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4B2D" w14:textId="77777777" w:rsidR="003768FC" w:rsidRPr="003768FC" w:rsidRDefault="003768FC" w:rsidP="003768FC">
      <w:pPr>
        <w:rPr>
          <w:rFonts w:asciiTheme="minorHAnsi" w:hAnsiTheme="minorHAnsi"/>
          <w:b/>
          <w:bCs/>
          <w:color w:val="00B0F0"/>
          <w:sz w:val="20"/>
          <w:szCs w:val="20"/>
        </w:rPr>
      </w:pPr>
      <w:r w:rsidRPr="003768FC">
        <w:rPr>
          <w:rFonts w:asciiTheme="minorHAnsi" w:hAnsiTheme="minorHAnsi"/>
          <w:b/>
          <w:bCs/>
          <w:color w:val="00B0F0"/>
          <w:sz w:val="20"/>
          <w:szCs w:val="20"/>
        </w:rPr>
        <w:t>All information can be entered when submitting the request via online portal (</w:t>
      </w:r>
      <w:hyperlink r:id="rId11" w:history="1">
        <w:r w:rsidRPr="003768FC">
          <w:rPr>
            <w:rFonts w:asciiTheme="minorHAnsi" w:hAnsiTheme="minorHAnsi"/>
            <w:b/>
            <w:bCs/>
            <w:color w:val="0563C1" w:themeColor="hyperlink"/>
            <w:sz w:val="20"/>
            <w:szCs w:val="20"/>
            <w:u w:val="single"/>
          </w:rPr>
          <w:t>http://myqualitrac.com</w:t>
        </w:r>
      </w:hyperlink>
      <w:r w:rsidRPr="003768FC">
        <w:rPr>
          <w:rFonts w:asciiTheme="minorHAnsi" w:hAnsiTheme="minorHAnsi"/>
          <w:b/>
          <w:bCs/>
          <w:color w:val="00B0F0"/>
          <w:sz w:val="20"/>
          <w:szCs w:val="20"/>
        </w:rPr>
        <w:t>).  If choosing to submit the request via fax: Fax this completed form, all required documentation, and documentation of medical necessity to (866) 539-0365.</w:t>
      </w:r>
    </w:p>
    <w:p w14:paraId="2E8ADF67" w14:textId="6EC97DC9" w:rsidR="00CE6110" w:rsidRPr="00CE6110" w:rsidRDefault="00CE6110" w:rsidP="00CE6110">
      <w:pPr>
        <w:pStyle w:val="Heading1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473CE" w:rsidRPr="002473CE" w14:paraId="3CEEAA01" w14:textId="77777777" w:rsidTr="00F53EAC">
        <w:trPr>
          <w:trHeight w:val="296"/>
        </w:trPr>
        <w:tc>
          <w:tcPr>
            <w:tcW w:w="11078" w:type="dxa"/>
            <w:shd w:val="clear" w:color="auto" w:fill="000000" w:themeFill="text1"/>
          </w:tcPr>
          <w:p w14:paraId="502F2D6E" w14:textId="77777777" w:rsidR="002473CE" w:rsidRPr="002473CE" w:rsidRDefault="002473CE" w:rsidP="002473CE">
            <w:pPr>
              <w:jc w:val="center"/>
              <w:rPr>
                <w:sz w:val="18"/>
                <w:szCs w:val="18"/>
              </w:rPr>
            </w:pPr>
            <w:r w:rsidRPr="002473CE">
              <w:rPr>
                <w:rFonts w:cs="Arial"/>
                <w:b/>
                <w:sz w:val="18"/>
                <w:szCs w:val="18"/>
              </w:rPr>
              <w:t>Medicaid Participant Information</w:t>
            </w:r>
          </w:p>
        </w:tc>
      </w:tr>
      <w:tr w:rsidR="002473CE" w:rsidRPr="002473CE" w14:paraId="3EA1ABD4" w14:textId="77777777" w:rsidTr="00F53EAC">
        <w:trPr>
          <w:trHeight w:val="296"/>
        </w:trPr>
        <w:tc>
          <w:tcPr>
            <w:tcW w:w="11078" w:type="dxa"/>
            <w:shd w:val="clear" w:color="auto" w:fill="FFFFFF" w:themeFill="background1"/>
            <w:vAlign w:val="center"/>
          </w:tcPr>
          <w:p w14:paraId="2AFCC86C" w14:textId="77777777" w:rsidR="002473CE" w:rsidRPr="002473CE" w:rsidRDefault="002473CE" w:rsidP="002473CE">
            <w:pPr>
              <w:rPr>
                <w:rFonts w:cs="Arial"/>
                <w:sz w:val="18"/>
                <w:szCs w:val="18"/>
              </w:rPr>
            </w:pPr>
            <w:r w:rsidRPr="002473CE">
              <w:rPr>
                <w:rFonts w:cs="Arial"/>
                <w:sz w:val="18"/>
                <w:szCs w:val="18"/>
              </w:rPr>
              <w:t>Last Name:                                                             First Name:                                                   Initial:</w:t>
            </w:r>
          </w:p>
        </w:tc>
      </w:tr>
      <w:tr w:rsidR="002473CE" w:rsidRPr="002473CE" w14:paraId="376FA772" w14:textId="77777777" w:rsidTr="00F53EAC">
        <w:trPr>
          <w:trHeight w:val="296"/>
        </w:trPr>
        <w:tc>
          <w:tcPr>
            <w:tcW w:w="11078" w:type="dxa"/>
            <w:shd w:val="clear" w:color="auto" w:fill="FFFFFF" w:themeFill="background1"/>
            <w:vAlign w:val="center"/>
          </w:tcPr>
          <w:p w14:paraId="5B49C0A0" w14:textId="77777777" w:rsidR="002473CE" w:rsidRPr="002473CE" w:rsidRDefault="002473CE" w:rsidP="002473CE">
            <w:pPr>
              <w:rPr>
                <w:rFonts w:cs="Arial"/>
                <w:sz w:val="18"/>
                <w:szCs w:val="18"/>
              </w:rPr>
            </w:pPr>
            <w:r w:rsidRPr="002473CE">
              <w:rPr>
                <w:rFonts w:cs="Arial"/>
                <w:sz w:val="18"/>
                <w:szCs w:val="18"/>
              </w:rPr>
              <w:t>Medicaid ID:                                                           Phone:                                                           DOB:</w:t>
            </w:r>
          </w:p>
        </w:tc>
      </w:tr>
      <w:tr w:rsidR="002473CE" w:rsidRPr="002473CE" w14:paraId="7479A061" w14:textId="77777777" w:rsidTr="00F53EAC">
        <w:trPr>
          <w:trHeight w:val="296"/>
        </w:trPr>
        <w:tc>
          <w:tcPr>
            <w:tcW w:w="11078" w:type="dxa"/>
            <w:shd w:val="clear" w:color="auto" w:fill="FFFFFF" w:themeFill="background1"/>
            <w:vAlign w:val="center"/>
          </w:tcPr>
          <w:p w14:paraId="51779AC7" w14:textId="6727A41B" w:rsidR="002473CE" w:rsidRPr="002473CE" w:rsidRDefault="008D2FFA" w:rsidP="002473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ICD-10 </w:t>
            </w:r>
            <w:r w:rsidR="002473CE" w:rsidRPr="002473CE">
              <w:rPr>
                <w:rFonts w:cs="Arial"/>
                <w:sz w:val="18"/>
                <w:szCs w:val="18"/>
              </w:rPr>
              <w:t>Diagnosis</w:t>
            </w:r>
            <w:r>
              <w:rPr>
                <w:rFonts w:cs="Arial"/>
                <w:sz w:val="18"/>
                <w:szCs w:val="18"/>
              </w:rPr>
              <w:t xml:space="preserve"> code</w:t>
            </w:r>
            <w:r w:rsidR="002473CE" w:rsidRPr="002473CE">
              <w:rPr>
                <w:rFonts w:cs="Arial"/>
                <w:sz w:val="18"/>
                <w:szCs w:val="18"/>
              </w:rPr>
              <w:t>:</w:t>
            </w:r>
          </w:p>
        </w:tc>
      </w:tr>
    </w:tbl>
    <w:p w14:paraId="790A8C24" w14:textId="77777777" w:rsidR="002473CE" w:rsidRPr="002473CE" w:rsidRDefault="002473CE" w:rsidP="002473CE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473CE" w:rsidRPr="002473CE" w14:paraId="710F486B" w14:textId="77777777" w:rsidTr="00F53EAC">
        <w:trPr>
          <w:trHeight w:val="288"/>
        </w:trPr>
        <w:tc>
          <w:tcPr>
            <w:tcW w:w="11078" w:type="dxa"/>
            <w:shd w:val="clear" w:color="auto" w:fill="000000" w:themeFill="text1"/>
            <w:vAlign w:val="center"/>
          </w:tcPr>
          <w:p w14:paraId="24AF384B" w14:textId="77777777" w:rsidR="002473CE" w:rsidRPr="002473CE" w:rsidRDefault="002473CE" w:rsidP="002473CE">
            <w:pPr>
              <w:jc w:val="center"/>
              <w:rPr>
                <w:sz w:val="18"/>
                <w:szCs w:val="18"/>
              </w:rPr>
            </w:pPr>
            <w:r w:rsidRPr="002473CE">
              <w:rPr>
                <w:rFonts w:cs="Arial"/>
                <w:b/>
                <w:sz w:val="18"/>
                <w:szCs w:val="18"/>
              </w:rPr>
              <w:t>Medicaid Supplier Information</w:t>
            </w:r>
          </w:p>
        </w:tc>
      </w:tr>
      <w:tr w:rsidR="002473CE" w:rsidRPr="002473CE" w14:paraId="097293B8" w14:textId="77777777" w:rsidTr="00F53EAC">
        <w:trPr>
          <w:trHeight w:val="288"/>
        </w:trPr>
        <w:tc>
          <w:tcPr>
            <w:tcW w:w="11078" w:type="dxa"/>
            <w:vAlign w:val="center"/>
          </w:tcPr>
          <w:p w14:paraId="725A3365" w14:textId="77777777" w:rsidR="002473CE" w:rsidRPr="002473CE" w:rsidRDefault="002473CE" w:rsidP="002473CE">
            <w:pPr>
              <w:rPr>
                <w:rFonts w:cs="Arial"/>
                <w:sz w:val="18"/>
                <w:szCs w:val="18"/>
              </w:rPr>
            </w:pPr>
            <w:r w:rsidRPr="002473CE">
              <w:rPr>
                <w:rFonts w:cs="Arial"/>
                <w:sz w:val="18"/>
                <w:szCs w:val="18"/>
              </w:rPr>
              <w:t>Supplier Name:                                                                             NPI:</w:t>
            </w:r>
          </w:p>
        </w:tc>
      </w:tr>
      <w:tr w:rsidR="002473CE" w:rsidRPr="002473CE" w14:paraId="21BD72E9" w14:textId="77777777" w:rsidTr="00F53EAC">
        <w:trPr>
          <w:trHeight w:val="288"/>
        </w:trPr>
        <w:tc>
          <w:tcPr>
            <w:tcW w:w="11078" w:type="dxa"/>
            <w:vAlign w:val="center"/>
          </w:tcPr>
          <w:p w14:paraId="0B99AE39" w14:textId="09BCAEA7" w:rsidR="002473CE" w:rsidRPr="002473CE" w:rsidRDefault="002473CE" w:rsidP="002473CE">
            <w:pPr>
              <w:rPr>
                <w:rFonts w:cs="Arial"/>
                <w:sz w:val="18"/>
                <w:szCs w:val="18"/>
              </w:rPr>
            </w:pPr>
            <w:r w:rsidRPr="002473CE">
              <w:rPr>
                <w:rFonts w:cs="Arial"/>
                <w:sz w:val="18"/>
                <w:szCs w:val="18"/>
              </w:rPr>
              <w:t>Contact Name:                                                                            Email:</w:t>
            </w:r>
          </w:p>
        </w:tc>
      </w:tr>
      <w:tr w:rsidR="002473CE" w:rsidRPr="002473CE" w14:paraId="79BF70A2" w14:textId="77777777" w:rsidTr="00F53EAC">
        <w:trPr>
          <w:trHeight w:val="288"/>
        </w:trPr>
        <w:tc>
          <w:tcPr>
            <w:tcW w:w="11078" w:type="dxa"/>
            <w:vAlign w:val="center"/>
          </w:tcPr>
          <w:p w14:paraId="7BEE22F1" w14:textId="77777777" w:rsidR="002473CE" w:rsidRPr="002473CE" w:rsidRDefault="002473CE" w:rsidP="002473CE">
            <w:pPr>
              <w:rPr>
                <w:rFonts w:cs="Arial"/>
                <w:sz w:val="18"/>
                <w:szCs w:val="18"/>
              </w:rPr>
            </w:pPr>
            <w:r w:rsidRPr="002473CE">
              <w:rPr>
                <w:rFonts w:cs="Arial"/>
                <w:sz w:val="18"/>
                <w:szCs w:val="18"/>
              </w:rPr>
              <w:t>Phone:                                                                                           Fax:</w:t>
            </w:r>
          </w:p>
        </w:tc>
      </w:tr>
    </w:tbl>
    <w:p w14:paraId="4050E512" w14:textId="77777777" w:rsidR="002473CE" w:rsidRPr="002473CE" w:rsidRDefault="002473CE" w:rsidP="002473CE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473CE" w:rsidRPr="002473CE" w14:paraId="533D76FA" w14:textId="77777777" w:rsidTr="00F53EAC">
        <w:trPr>
          <w:trHeight w:val="288"/>
        </w:trPr>
        <w:tc>
          <w:tcPr>
            <w:tcW w:w="11078" w:type="dxa"/>
            <w:shd w:val="clear" w:color="auto" w:fill="000000" w:themeFill="text1"/>
            <w:vAlign w:val="center"/>
          </w:tcPr>
          <w:p w14:paraId="7A70C4DE" w14:textId="0AD57958" w:rsidR="002473CE" w:rsidRPr="002473CE" w:rsidRDefault="002473CE" w:rsidP="00580D06">
            <w:pPr>
              <w:jc w:val="center"/>
              <w:rPr>
                <w:rFonts w:cs="Arial"/>
                <w:sz w:val="18"/>
                <w:szCs w:val="18"/>
              </w:rPr>
            </w:pPr>
            <w:r w:rsidRPr="002473CE">
              <w:rPr>
                <w:rFonts w:cs="Arial"/>
                <w:b/>
                <w:sz w:val="18"/>
                <w:szCs w:val="18"/>
              </w:rPr>
              <w:t>Physician Information</w:t>
            </w:r>
          </w:p>
        </w:tc>
      </w:tr>
      <w:tr w:rsidR="002473CE" w:rsidRPr="002473CE" w14:paraId="3B1CCA83" w14:textId="77777777" w:rsidTr="00F53EAC">
        <w:trPr>
          <w:trHeight w:val="288"/>
        </w:trPr>
        <w:tc>
          <w:tcPr>
            <w:tcW w:w="11078" w:type="dxa"/>
            <w:vAlign w:val="center"/>
          </w:tcPr>
          <w:p w14:paraId="780A383F" w14:textId="2E96E28D" w:rsidR="002473CE" w:rsidRPr="002473CE" w:rsidRDefault="002473CE" w:rsidP="002473CE">
            <w:pPr>
              <w:rPr>
                <w:rFonts w:cs="Arial"/>
                <w:sz w:val="18"/>
                <w:szCs w:val="18"/>
              </w:rPr>
            </w:pPr>
            <w:r w:rsidRPr="002473CE">
              <w:rPr>
                <w:rFonts w:cs="Arial"/>
                <w:sz w:val="18"/>
                <w:szCs w:val="18"/>
              </w:rPr>
              <w:t xml:space="preserve">Physician’s Name:                                                                                     </w:t>
            </w:r>
            <w:r w:rsidR="008D2FFA">
              <w:rPr>
                <w:rFonts w:cs="Arial"/>
                <w:sz w:val="18"/>
                <w:szCs w:val="18"/>
              </w:rPr>
              <w:t>NPI</w:t>
            </w:r>
            <w:r w:rsidRPr="002473CE">
              <w:rPr>
                <w:rFonts w:cs="Arial"/>
                <w:sz w:val="18"/>
                <w:szCs w:val="18"/>
              </w:rPr>
              <w:t>:</w:t>
            </w:r>
          </w:p>
        </w:tc>
      </w:tr>
    </w:tbl>
    <w:p w14:paraId="5A91E6B8" w14:textId="77777777" w:rsidR="002473CE" w:rsidRPr="002473CE" w:rsidRDefault="002473CE" w:rsidP="002473CE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90"/>
        <w:gridCol w:w="601"/>
        <w:gridCol w:w="2459"/>
        <w:gridCol w:w="1260"/>
        <w:gridCol w:w="990"/>
        <w:gridCol w:w="1123"/>
        <w:gridCol w:w="1037"/>
        <w:gridCol w:w="1075"/>
      </w:tblGrid>
      <w:tr w:rsidR="00890CFF" w:rsidRPr="002473CE" w14:paraId="6802E8AE" w14:textId="77777777" w:rsidTr="00890CFF">
        <w:trPr>
          <w:trHeight w:val="288"/>
        </w:trPr>
        <w:tc>
          <w:tcPr>
            <w:tcW w:w="2846" w:type="dxa"/>
            <w:gridSpan w:val="3"/>
            <w:shd w:val="clear" w:color="auto" w:fill="000000" w:themeFill="text1"/>
          </w:tcPr>
          <w:p w14:paraId="52159893" w14:textId="77777777" w:rsidR="00890CFF" w:rsidRPr="002473CE" w:rsidRDefault="00890CFF" w:rsidP="002473C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44" w:type="dxa"/>
            <w:gridSpan w:val="6"/>
            <w:shd w:val="clear" w:color="auto" w:fill="000000" w:themeFill="text1"/>
            <w:vAlign w:val="center"/>
          </w:tcPr>
          <w:p w14:paraId="2A4D0699" w14:textId="19FF3B01" w:rsidR="00890CFF" w:rsidRPr="002473CE" w:rsidRDefault="00580D06" w:rsidP="00580D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  </w:t>
            </w:r>
            <w:r w:rsidR="00890CFF" w:rsidRPr="002473CE">
              <w:rPr>
                <w:rFonts w:cs="Arial"/>
                <w:b/>
                <w:sz w:val="18"/>
                <w:szCs w:val="18"/>
              </w:rPr>
              <w:t>Equipment Requested</w:t>
            </w:r>
          </w:p>
        </w:tc>
      </w:tr>
      <w:tr w:rsidR="000B7411" w:rsidRPr="002473CE" w14:paraId="2C29A942" w14:textId="77777777" w:rsidTr="00A6587F">
        <w:trPr>
          <w:trHeight w:val="288"/>
        </w:trPr>
        <w:tc>
          <w:tcPr>
            <w:tcW w:w="10790" w:type="dxa"/>
            <w:gridSpan w:val="9"/>
            <w:vAlign w:val="center"/>
          </w:tcPr>
          <w:p w14:paraId="52A557E4" w14:textId="40F48191" w:rsidR="000B7411" w:rsidRPr="002473CE" w:rsidRDefault="000B7411" w:rsidP="002473CE">
            <w:pPr>
              <w:rPr>
                <w:rFonts w:cs="Arial"/>
                <w:sz w:val="18"/>
                <w:szCs w:val="18"/>
              </w:rPr>
            </w:pPr>
            <w:r w:rsidRPr="002473CE">
              <w:rPr>
                <w:rFonts w:cs="Arial"/>
                <w:b/>
                <w:i/>
                <w:sz w:val="18"/>
                <w:szCs w:val="18"/>
              </w:rPr>
              <w:t xml:space="preserve">CGM Name:                             Model:                         </w:t>
            </w:r>
            <w:sdt>
              <w:sdtPr>
                <w:rPr>
                  <w:rFonts w:cs="Arial"/>
                  <w:b/>
                  <w:color w:val="000000" w:themeColor="text1"/>
                  <w:sz w:val="18"/>
                  <w:szCs w:val="18"/>
                </w:rPr>
                <w:id w:val="95584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3CE">
                  <w:rPr>
                    <w:rFonts w:ascii="Segoe UI Symbol" w:hAnsi="Segoe UI Symbol" w:cs="Segoe UI Symbol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473CE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2473CE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Non-Therapeutic Model</w:t>
            </w:r>
            <w:r w:rsidRPr="002473CE">
              <w:rPr>
                <w:rFonts w:cs="Arial"/>
                <w:b/>
                <w:i/>
                <w:sz w:val="18"/>
                <w:szCs w:val="18"/>
              </w:rPr>
              <w:t xml:space="preserve">           </w:t>
            </w:r>
            <w:sdt>
              <w:sdtPr>
                <w:rPr>
                  <w:rFonts w:cs="Arial"/>
                  <w:b/>
                  <w:color w:val="000000" w:themeColor="text1"/>
                  <w:sz w:val="18"/>
                  <w:szCs w:val="18"/>
                </w:rPr>
                <w:id w:val="63067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3CE">
                  <w:rPr>
                    <w:rFonts w:ascii="Segoe UI Symbol" w:hAnsi="Segoe UI Symbol" w:cs="Segoe UI Symbol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473CE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2473CE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Therapeutic Model</w:t>
            </w:r>
          </w:p>
        </w:tc>
      </w:tr>
      <w:tr w:rsidR="00A6587F" w:rsidRPr="002473CE" w14:paraId="0FD88397" w14:textId="77777777" w:rsidTr="00EE0628">
        <w:trPr>
          <w:trHeight w:val="1169"/>
        </w:trPr>
        <w:tc>
          <w:tcPr>
            <w:tcW w:w="5305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554F243D" w14:textId="595D60EE" w:rsidR="00A6587F" w:rsidRPr="002473CE" w:rsidRDefault="00A6587F" w:rsidP="002473CE">
            <w:pPr>
              <w:spacing w:before="60" w:after="6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196631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3CE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473CE">
              <w:rPr>
                <w:rFonts w:cs="Arial"/>
                <w:color w:val="000000" w:themeColor="text1"/>
                <w:sz w:val="18"/>
                <w:szCs w:val="18"/>
              </w:rPr>
              <w:t xml:space="preserve"> Non-Therapeutic Receiver A9278</w:t>
            </w:r>
          </w:p>
          <w:p w14:paraId="582E1B24" w14:textId="77777777" w:rsidR="00A6587F" w:rsidRPr="002473CE" w:rsidRDefault="00A6587F" w:rsidP="002473CE">
            <w:pPr>
              <w:spacing w:before="60" w:after="6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97159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3CE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473CE">
              <w:rPr>
                <w:rFonts w:cs="Arial"/>
                <w:color w:val="000000" w:themeColor="text1"/>
                <w:sz w:val="18"/>
                <w:szCs w:val="18"/>
              </w:rPr>
              <w:t xml:space="preserve"> Non-Therapeutic Transmitter A9277</w:t>
            </w:r>
          </w:p>
          <w:p w14:paraId="7BD40BE4" w14:textId="77777777" w:rsidR="00A6587F" w:rsidRPr="002473CE" w:rsidRDefault="00A6587F" w:rsidP="002473C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161486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3CE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473CE">
              <w:rPr>
                <w:rFonts w:cs="Arial"/>
                <w:color w:val="000000" w:themeColor="text1"/>
                <w:sz w:val="18"/>
                <w:szCs w:val="18"/>
              </w:rPr>
              <w:t xml:space="preserve"> Non-Therapeutic Sensors A9276</w:t>
            </w:r>
          </w:p>
        </w:tc>
        <w:tc>
          <w:tcPr>
            <w:tcW w:w="5485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14:paraId="10D9258A" w14:textId="77777777" w:rsidR="00A6587F" w:rsidRPr="002473CE" w:rsidRDefault="00A6587F" w:rsidP="002473CE">
            <w:pPr>
              <w:spacing w:before="60" w:after="6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66189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3CE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473CE">
              <w:rPr>
                <w:rFonts w:cs="Arial"/>
                <w:color w:val="000000" w:themeColor="text1"/>
                <w:sz w:val="18"/>
                <w:szCs w:val="18"/>
              </w:rPr>
              <w:t xml:space="preserve"> Therapeutic Receiver K0554</w:t>
            </w:r>
          </w:p>
          <w:p w14:paraId="7581CE69" w14:textId="77777777" w:rsidR="00A6587F" w:rsidRPr="002473CE" w:rsidRDefault="00A6587F" w:rsidP="002473CE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12955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3CE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473CE">
              <w:rPr>
                <w:rFonts w:cs="Arial"/>
                <w:color w:val="000000" w:themeColor="text1"/>
                <w:sz w:val="18"/>
                <w:szCs w:val="18"/>
              </w:rPr>
              <w:t xml:space="preserve"> Therapeutic Supplies K0553</w:t>
            </w:r>
          </w:p>
        </w:tc>
      </w:tr>
      <w:tr w:rsidR="00890CFF" w:rsidRPr="002473CE" w14:paraId="15B61B0B" w14:textId="77777777" w:rsidTr="00AD5966">
        <w:trPr>
          <w:trHeight w:val="288"/>
        </w:trPr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8DE45E" w14:textId="77777777" w:rsidR="00AA4507" w:rsidRDefault="00AA4507" w:rsidP="002473CE">
            <w:pPr>
              <w:spacing w:before="60" w:after="60" w:line="276" w:lineRule="auto"/>
              <w:rPr>
                <w:rFonts w:eastAsia="MS Gothic" w:cs="Arial"/>
                <w:b/>
                <w:color w:val="FFFFFF" w:themeColor="background1"/>
                <w:sz w:val="18"/>
                <w:szCs w:val="18"/>
              </w:rPr>
            </w:pPr>
          </w:p>
          <w:p w14:paraId="003CEBA3" w14:textId="394A6EEA" w:rsidR="00890CFF" w:rsidRPr="002473CE" w:rsidRDefault="00890CFF" w:rsidP="002473CE">
            <w:pPr>
              <w:spacing w:before="60" w:after="60" w:line="276" w:lineRule="auto"/>
              <w:rPr>
                <w:rFonts w:eastAsia="MS Gothic" w:cs="Arial"/>
                <w:b/>
                <w:color w:val="FFFFFF" w:themeColor="background1"/>
                <w:sz w:val="18"/>
                <w:szCs w:val="18"/>
              </w:rPr>
            </w:pPr>
            <w:r w:rsidRPr="002473CE">
              <w:rPr>
                <w:rFonts w:eastAsia="MS Gothic" w:cs="Arial"/>
                <w:b/>
                <w:color w:val="FFFFFF" w:themeColor="background1"/>
                <w:sz w:val="18"/>
                <w:szCs w:val="18"/>
              </w:rPr>
              <w:t>HCPCS</w:t>
            </w:r>
            <w:r>
              <w:rPr>
                <w:rFonts w:eastAsia="MS Gothic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14:paraId="6C02DB2C" w14:textId="77777777" w:rsidR="00890CFF" w:rsidRDefault="00890CFF" w:rsidP="002473CE">
            <w:pPr>
              <w:spacing w:before="60" w:after="60" w:line="276" w:lineRule="auto"/>
              <w:rPr>
                <w:rFonts w:eastAsia="MS Gothic" w:cs="Arial"/>
                <w:b/>
                <w:color w:val="FFFFFF" w:themeColor="background1"/>
                <w:sz w:val="18"/>
                <w:szCs w:val="18"/>
              </w:rPr>
            </w:pPr>
          </w:p>
          <w:p w14:paraId="684FBEA2" w14:textId="36E2E3D0" w:rsidR="001B4A9E" w:rsidRPr="002473CE" w:rsidRDefault="00AA4507" w:rsidP="002473CE">
            <w:pPr>
              <w:spacing w:before="60" w:after="60" w:line="276" w:lineRule="auto"/>
              <w:rPr>
                <w:rFonts w:eastAsia="MS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MS Gothic" w:cs="Arial"/>
                <w:b/>
                <w:color w:val="FFFFFF" w:themeColor="background1"/>
                <w:sz w:val="18"/>
                <w:szCs w:val="18"/>
              </w:rPr>
              <w:t>Modifier</w:t>
            </w:r>
          </w:p>
        </w:tc>
        <w:tc>
          <w:tcPr>
            <w:tcW w:w="43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10EBD31" w14:textId="77777777" w:rsidR="00AA4507" w:rsidRDefault="00AA4507" w:rsidP="002473CE">
            <w:pPr>
              <w:spacing w:before="60" w:after="60" w:line="276" w:lineRule="auto"/>
              <w:rPr>
                <w:rFonts w:eastAsia="MS Gothic" w:cs="Arial"/>
                <w:b/>
                <w:color w:val="FFFFFF" w:themeColor="background1"/>
                <w:sz w:val="18"/>
                <w:szCs w:val="18"/>
              </w:rPr>
            </w:pPr>
          </w:p>
          <w:p w14:paraId="3C286D09" w14:textId="197ED06E" w:rsidR="00890CFF" w:rsidRPr="002473CE" w:rsidRDefault="00890CFF" w:rsidP="007D7E35">
            <w:pPr>
              <w:spacing w:before="60" w:after="60" w:line="276" w:lineRule="auto"/>
              <w:rPr>
                <w:rFonts w:eastAsia="MS Gothic" w:cs="Arial"/>
                <w:b/>
                <w:color w:val="FFFFFF" w:themeColor="background1"/>
                <w:sz w:val="18"/>
                <w:szCs w:val="18"/>
              </w:rPr>
            </w:pPr>
            <w:r w:rsidRPr="002473CE">
              <w:rPr>
                <w:rFonts w:eastAsia="MS Gothic" w:cs="Arial"/>
                <w:b/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60E2317" w14:textId="77777777" w:rsidR="00AA4507" w:rsidRDefault="00AA4507" w:rsidP="002473CE">
            <w:pPr>
              <w:spacing w:before="60" w:after="60" w:line="276" w:lineRule="auto"/>
              <w:rPr>
                <w:rFonts w:eastAsia="MS Gothic" w:cs="Arial"/>
                <w:b/>
                <w:color w:val="FFFFFF" w:themeColor="background1"/>
                <w:sz w:val="18"/>
                <w:szCs w:val="18"/>
              </w:rPr>
            </w:pPr>
          </w:p>
          <w:p w14:paraId="75EBBB2C" w14:textId="1D7CC13E" w:rsidR="00890CFF" w:rsidRPr="002473CE" w:rsidRDefault="00890CFF" w:rsidP="002473CE">
            <w:pPr>
              <w:spacing w:before="60" w:after="60" w:line="276" w:lineRule="auto"/>
              <w:rPr>
                <w:rFonts w:eastAsia="MS Gothic" w:cs="Arial"/>
                <w:b/>
                <w:color w:val="FFFFFF" w:themeColor="background1"/>
                <w:sz w:val="18"/>
                <w:szCs w:val="18"/>
              </w:rPr>
            </w:pPr>
            <w:r w:rsidRPr="002473CE">
              <w:rPr>
                <w:rFonts w:eastAsia="MS Gothic" w:cs="Arial"/>
                <w:b/>
                <w:color w:val="FFFFFF" w:themeColor="background1"/>
                <w:sz w:val="18"/>
                <w:szCs w:val="18"/>
              </w:rPr>
              <w:t>Quantity</w:t>
            </w:r>
          </w:p>
        </w:tc>
        <w:tc>
          <w:tcPr>
            <w:tcW w:w="1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F788B74" w14:textId="77777777" w:rsidR="00890CFF" w:rsidRPr="002473CE" w:rsidRDefault="00890CFF" w:rsidP="002473CE">
            <w:pPr>
              <w:spacing w:before="60" w:after="60" w:line="276" w:lineRule="auto"/>
              <w:rPr>
                <w:rFonts w:eastAsia="MS Gothic" w:cs="Arial"/>
                <w:b/>
                <w:color w:val="FFFFFF" w:themeColor="background1"/>
                <w:sz w:val="18"/>
                <w:szCs w:val="18"/>
              </w:rPr>
            </w:pPr>
            <w:r w:rsidRPr="002473CE">
              <w:rPr>
                <w:rFonts w:eastAsia="MS Gothic" w:cs="Arial"/>
                <w:b/>
                <w:color w:val="FFFFFF" w:themeColor="background1"/>
                <w:sz w:val="18"/>
                <w:szCs w:val="18"/>
              </w:rPr>
              <w:t>Price Each</w:t>
            </w:r>
          </w:p>
        </w:tc>
        <w:tc>
          <w:tcPr>
            <w:tcW w:w="10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E8AE6BC" w14:textId="77777777" w:rsidR="00890CFF" w:rsidRPr="002473CE" w:rsidRDefault="00890CFF" w:rsidP="002473CE">
            <w:pPr>
              <w:spacing w:before="60" w:after="60" w:line="276" w:lineRule="auto"/>
              <w:rPr>
                <w:rFonts w:eastAsia="MS Gothic" w:cs="Arial"/>
                <w:b/>
                <w:color w:val="FFFFFF" w:themeColor="background1"/>
                <w:sz w:val="18"/>
                <w:szCs w:val="18"/>
              </w:rPr>
            </w:pPr>
            <w:r w:rsidRPr="002473CE">
              <w:rPr>
                <w:rFonts w:eastAsia="MS Gothic" w:cs="Arial"/>
                <w:b/>
                <w:color w:val="FFFFFF" w:themeColor="background1"/>
                <w:sz w:val="18"/>
                <w:szCs w:val="18"/>
              </w:rPr>
              <w:t>Start Date</w:t>
            </w:r>
          </w:p>
        </w:tc>
        <w:tc>
          <w:tcPr>
            <w:tcW w:w="1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B8B6C10" w14:textId="77777777" w:rsidR="00AA4507" w:rsidRDefault="00AA4507" w:rsidP="002473CE">
            <w:pPr>
              <w:spacing w:before="60" w:after="60" w:line="276" w:lineRule="auto"/>
              <w:rPr>
                <w:rFonts w:eastAsia="MS Gothic" w:cs="Arial"/>
                <w:b/>
                <w:color w:val="FFFFFF" w:themeColor="background1"/>
                <w:sz w:val="18"/>
                <w:szCs w:val="18"/>
              </w:rPr>
            </w:pPr>
          </w:p>
          <w:p w14:paraId="31C2B568" w14:textId="776512B4" w:rsidR="00890CFF" w:rsidRPr="002473CE" w:rsidRDefault="00890CFF" w:rsidP="002473CE">
            <w:pPr>
              <w:spacing w:before="60" w:after="60" w:line="276" w:lineRule="auto"/>
              <w:rPr>
                <w:rFonts w:eastAsia="MS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MS Gothic" w:cs="Arial"/>
                <w:b/>
                <w:color w:val="FFFFFF" w:themeColor="background1"/>
                <w:sz w:val="18"/>
                <w:szCs w:val="18"/>
              </w:rPr>
              <w:t xml:space="preserve">End Date </w:t>
            </w:r>
          </w:p>
        </w:tc>
      </w:tr>
      <w:tr w:rsidR="00890CFF" w:rsidRPr="002473CE" w14:paraId="2FC67156" w14:textId="77777777" w:rsidTr="00AD5966">
        <w:trPr>
          <w:trHeight w:val="28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83AAF" w14:textId="77777777" w:rsidR="00890CFF" w:rsidRPr="002473CE" w:rsidRDefault="00890CFF" w:rsidP="002473CE">
            <w:pPr>
              <w:spacing w:before="60" w:after="60" w:line="276" w:lineRule="auto"/>
              <w:rPr>
                <w:rFonts w:eastAsia="MS Gothic" w:cs="Segoe UI Symbo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357C4" w14:textId="77777777" w:rsidR="00890CFF" w:rsidRPr="002473CE" w:rsidRDefault="00890CFF" w:rsidP="002473CE">
            <w:pPr>
              <w:spacing w:before="60" w:after="60" w:line="276" w:lineRule="auto"/>
              <w:rPr>
                <w:rFonts w:eastAsia="MS Gothic" w:cs="Segoe UI Symbo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FFC34" w14:textId="10A9B0E1" w:rsidR="00890CFF" w:rsidRPr="002473CE" w:rsidRDefault="00890CFF" w:rsidP="002473CE">
            <w:pPr>
              <w:spacing w:before="60" w:after="60" w:line="276" w:lineRule="auto"/>
              <w:rPr>
                <w:rFonts w:eastAsia="MS Gothic" w:cs="Segoe UI Symbo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B2C4F" w14:textId="77777777" w:rsidR="00890CFF" w:rsidRPr="002473CE" w:rsidRDefault="00890CFF" w:rsidP="002473CE">
            <w:pPr>
              <w:spacing w:before="60" w:after="60" w:line="276" w:lineRule="auto"/>
              <w:rPr>
                <w:rFonts w:eastAsia="MS Gothic" w:cs="Segoe UI Symbo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FAF3B" w14:textId="77777777" w:rsidR="00890CFF" w:rsidRPr="002473CE" w:rsidRDefault="00890CFF" w:rsidP="002473CE">
            <w:pPr>
              <w:spacing w:before="60" w:after="60" w:line="276" w:lineRule="auto"/>
              <w:rPr>
                <w:rFonts w:eastAsia="MS Gothic" w:cs="Segoe UI Symbo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27726" w14:textId="77777777" w:rsidR="00890CFF" w:rsidRPr="002473CE" w:rsidRDefault="00890CFF" w:rsidP="002473CE">
            <w:pPr>
              <w:spacing w:before="60" w:after="60" w:line="276" w:lineRule="auto"/>
              <w:rPr>
                <w:rFonts w:eastAsia="MS Gothic" w:cs="Segoe UI Symbo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1CB70" w14:textId="77777777" w:rsidR="00890CFF" w:rsidRPr="002473CE" w:rsidRDefault="00890CFF" w:rsidP="002473CE">
            <w:pPr>
              <w:spacing w:before="60" w:after="60" w:line="276" w:lineRule="auto"/>
              <w:rPr>
                <w:rFonts w:eastAsia="MS Gothic" w:cs="Segoe UI Symbol"/>
                <w:color w:val="FFFFFF" w:themeColor="background1"/>
                <w:sz w:val="18"/>
                <w:szCs w:val="18"/>
              </w:rPr>
            </w:pPr>
          </w:p>
        </w:tc>
      </w:tr>
      <w:tr w:rsidR="00890CFF" w:rsidRPr="002473CE" w14:paraId="3DBA5D41" w14:textId="77777777" w:rsidTr="00AD5966">
        <w:trPr>
          <w:trHeight w:val="28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6CE6D" w14:textId="77777777" w:rsidR="00890CFF" w:rsidRPr="002473CE" w:rsidRDefault="00890CFF" w:rsidP="002473CE">
            <w:pPr>
              <w:spacing w:before="60" w:after="60" w:line="276" w:lineRule="auto"/>
              <w:rPr>
                <w:rFonts w:eastAsia="MS Gothic" w:cs="Segoe UI Symbo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E34A1" w14:textId="77777777" w:rsidR="00890CFF" w:rsidRPr="002473CE" w:rsidRDefault="00890CFF" w:rsidP="002473CE">
            <w:pPr>
              <w:spacing w:before="60" w:after="60" w:line="276" w:lineRule="auto"/>
              <w:rPr>
                <w:rFonts w:eastAsia="MS Gothic" w:cs="Segoe UI Symbo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A11CD" w14:textId="5CCF9258" w:rsidR="00890CFF" w:rsidRPr="002473CE" w:rsidRDefault="00890CFF" w:rsidP="002473CE">
            <w:pPr>
              <w:spacing w:before="60" w:after="60" w:line="276" w:lineRule="auto"/>
              <w:rPr>
                <w:rFonts w:eastAsia="MS Gothic" w:cs="Segoe UI Symbo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9B606" w14:textId="77777777" w:rsidR="00890CFF" w:rsidRPr="002473CE" w:rsidRDefault="00890CFF" w:rsidP="002473CE">
            <w:pPr>
              <w:spacing w:before="60" w:after="60" w:line="276" w:lineRule="auto"/>
              <w:rPr>
                <w:rFonts w:eastAsia="MS Gothic" w:cs="Segoe UI Symbo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8C1C6" w14:textId="77777777" w:rsidR="00890CFF" w:rsidRPr="002473CE" w:rsidRDefault="00890CFF" w:rsidP="002473CE">
            <w:pPr>
              <w:spacing w:before="60" w:after="60" w:line="276" w:lineRule="auto"/>
              <w:rPr>
                <w:rFonts w:eastAsia="MS Gothic" w:cs="Segoe UI Symbo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E883F" w14:textId="77777777" w:rsidR="00890CFF" w:rsidRPr="002473CE" w:rsidRDefault="00890CFF" w:rsidP="002473CE">
            <w:pPr>
              <w:spacing w:before="60" w:after="60" w:line="276" w:lineRule="auto"/>
              <w:rPr>
                <w:rFonts w:eastAsia="MS Gothic" w:cs="Segoe UI Symbo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D9F05" w14:textId="77777777" w:rsidR="00890CFF" w:rsidRPr="002473CE" w:rsidRDefault="00890CFF" w:rsidP="002473CE">
            <w:pPr>
              <w:spacing w:before="60" w:after="60" w:line="276" w:lineRule="auto"/>
              <w:rPr>
                <w:rFonts w:eastAsia="MS Gothic" w:cs="Segoe UI Symbol"/>
                <w:color w:val="FFFFFF" w:themeColor="background1"/>
                <w:sz w:val="18"/>
                <w:szCs w:val="18"/>
              </w:rPr>
            </w:pPr>
          </w:p>
        </w:tc>
      </w:tr>
      <w:tr w:rsidR="00890CFF" w:rsidRPr="002473CE" w14:paraId="6F957076" w14:textId="77777777" w:rsidTr="00AD5966">
        <w:trPr>
          <w:trHeight w:val="28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869AB" w14:textId="77777777" w:rsidR="00890CFF" w:rsidRPr="002473CE" w:rsidRDefault="00890CFF" w:rsidP="002473CE">
            <w:pPr>
              <w:spacing w:before="60" w:after="60" w:line="276" w:lineRule="auto"/>
              <w:rPr>
                <w:rFonts w:eastAsia="MS Gothic" w:cs="Segoe UI Symbo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B3F51" w14:textId="77777777" w:rsidR="00890CFF" w:rsidRPr="002473CE" w:rsidRDefault="00890CFF" w:rsidP="002473CE">
            <w:pPr>
              <w:spacing w:before="60" w:after="60" w:line="276" w:lineRule="auto"/>
              <w:rPr>
                <w:rFonts w:eastAsia="MS Gothic" w:cs="Segoe UI Symbo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AA3E8" w14:textId="2CBB8F75" w:rsidR="00890CFF" w:rsidRPr="002473CE" w:rsidRDefault="00890CFF" w:rsidP="002473CE">
            <w:pPr>
              <w:spacing w:before="60" w:after="60" w:line="276" w:lineRule="auto"/>
              <w:rPr>
                <w:rFonts w:eastAsia="MS Gothic" w:cs="Segoe UI Symbo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ECC80" w14:textId="77777777" w:rsidR="00890CFF" w:rsidRPr="002473CE" w:rsidRDefault="00890CFF" w:rsidP="002473CE">
            <w:pPr>
              <w:spacing w:before="60" w:after="60" w:line="276" w:lineRule="auto"/>
              <w:rPr>
                <w:rFonts w:eastAsia="MS Gothic" w:cs="Segoe UI Symbo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846CE" w14:textId="77777777" w:rsidR="00890CFF" w:rsidRPr="002473CE" w:rsidRDefault="00890CFF" w:rsidP="002473CE">
            <w:pPr>
              <w:spacing w:before="60" w:after="60" w:line="276" w:lineRule="auto"/>
              <w:rPr>
                <w:rFonts w:eastAsia="MS Gothic" w:cs="Segoe UI Symbo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133DD" w14:textId="77777777" w:rsidR="00890CFF" w:rsidRPr="002473CE" w:rsidRDefault="00890CFF" w:rsidP="002473CE">
            <w:pPr>
              <w:spacing w:before="60" w:after="60" w:line="276" w:lineRule="auto"/>
              <w:rPr>
                <w:rFonts w:eastAsia="MS Gothic" w:cs="Segoe UI Symbo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F75C1" w14:textId="77777777" w:rsidR="00890CFF" w:rsidRPr="002473CE" w:rsidRDefault="00890CFF" w:rsidP="002473CE">
            <w:pPr>
              <w:spacing w:before="60" w:after="60" w:line="276" w:lineRule="auto"/>
              <w:rPr>
                <w:rFonts w:eastAsia="MS Gothic" w:cs="Segoe UI Symbol"/>
                <w:color w:val="FFFFFF" w:themeColor="background1"/>
                <w:sz w:val="18"/>
                <w:szCs w:val="18"/>
              </w:rPr>
            </w:pPr>
          </w:p>
        </w:tc>
      </w:tr>
    </w:tbl>
    <w:p w14:paraId="530848BD" w14:textId="77777777" w:rsidR="002473CE" w:rsidRPr="002473CE" w:rsidRDefault="002473CE" w:rsidP="002473C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473CE" w:rsidRPr="002473CE" w14:paraId="20111876" w14:textId="77777777" w:rsidTr="00F53EAC">
        <w:tc>
          <w:tcPr>
            <w:tcW w:w="11078" w:type="dxa"/>
            <w:shd w:val="clear" w:color="auto" w:fill="000000" w:themeFill="text1"/>
          </w:tcPr>
          <w:p w14:paraId="7FDB6DD2" w14:textId="77777777" w:rsidR="002473CE" w:rsidRPr="002473CE" w:rsidRDefault="002473CE" w:rsidP="002473C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473CE">
              <w:rPr>
                <w:rFonts w:ascii="Arial" w:hAnsi="Arial" w:cs="Arial"/>
                <w:b/>
                <w:sz w:val="24"/>
                <w:szCs w:val="24"/>
              </w:rPr>
              <w:t>Medicaid Supplier Requirements</w:t>
            </w:r>
          </w:p>
        </w:tc>
      </w:tr>
      <w:tr w:rsidR="002473CE" w:rsidRPr="002473CE" w14:paraId="1D28F439" w14:textId="77777777" w:rsidTr="00F53EAC">
        <w:tc>
          <w:tcPr>
            <w:tcW w:w="11078" w:type="dxa"/>
          </w:tcPr>
          <w:p w14:paraId="4AE4346B" w14:textId="77777777" w:rsidR="002473CE" w:rsidRPr="002473CE" w:rsidRDefault="00AD5966" w:rsidP="002473CE">
            <w:pPr>
              <w:widowControl w:val="0"/>
              <w:jc w:val="both"/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</w:pPr>
            <w:sdt>
              <w:sdtPr>
                <w:rPr>
                  <w:rFonts w:eastAsia="Arial" w:cs="Arial"/>
                  <w:color w:val="000000" w:themeColor="text1"/>
                  <w:sz w:val="16"/>
                  <w:szCs w:val="16"/>
                  <w:lang w:bidi="en-US"/>
                </w:rPr>
                <w:id w:val="-141314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3CE" w:rsidRPr="002473CE">
                  <w:rPr>
                    <w:rFonts w:ascii="Segoe UI Symbol" w:eastAsia="Arial" w:hAnsi="Segoe UI Symbol" w:cs="Segoe UI Symbol"/>
                    <w:color w:val="000000" w:themeColor="text1"/>
                    <w:sz w:val="16"/>
                    <w:szCs w:val="16"/>
                    <w:lang w:bidi="en-US"/>
                  </w:rPr>
                  <w:t>☐</w:t>
                </w:r>
              </w:sdtContent>
            </w:sdt>
            <w:r w:rsidR="002473CE" w:rsidRPr="002473CE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 xml:space="preserve"> Supplier representative has read, agreed, and applied guidance from the most recent Idaho   </w:t>
            </w:r>
          </w:p>
          <w:p w14:paraId="2FBBC6A3" w14:textId="77777777" w:rsidR="002473CE" w:rsidRPr="002473CE" w:rsidRDefault="002473CE" w:rsidP="002473CE">
            <w:pPr>
              <w:widowControl w:val="0"/>
              <w:jc w:val="both"/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</w:pPr>
            <w:r w:rsidRPr="002473CE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 xml:space="preserve">    DMEPOS PA Policy and Medical Criteria and Supplier Handbook</w:t>
            </w:r>
          </w:p>
          <w:p w14:paraId="51C025EB" w14:textId="391DB3A0" w:rsidR="002473CE" w:rsidRPr="002473CE" w:rsidRDefault="00AD5966" w:rsidP="002473CE">
            <w:pPr>
              <w:widowControl w:val="0"/>
              <w:jc w:val="both"/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</w:pPr>
            <w:sdt>
              <w:sdtPr>
                <w:rPr>
                  <w:rFonts w:eastAsia="Arial" w:cs="Arial"/>
                  <w:color w:val="000000" w:themeColor="text1"/>
                  <w:sz w:val="16"/>
                  <w:szCs w:val="16"/>
                  <w:lang w:bidi="en-US"/>
                </w:rPr>
                <w:id w:val="22565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3CE" w:rsidRPr="002473CE">
                  <w:rPr>
                    <w:rFonts w:ascii="Segoe UI Symbol" w:eastAsia="Arial" w:hAnsi="Segoe UI Symbol" w:cs="Segoe UI Symbol"/>
                    <w:color w:val="000000" w:themeColor="text1"/>
                    <w:sz w:val="16"/>
                    <w:szCs w:val="16"/>
                    <w:lang w:bidi="en-US"/>
                  </w:rPr>
                  <w:t>☐</w:t>
                </w:r>
              </w:sdtContent>
            </w:sdt>
            <w:r w:rsidR="002473CE" w:rsidRPr="002473CE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 xml:space="preserve"> Letter of Medical Necessity, </w:t>
            </w:r>
            <w:r w:rsidR="006F01C1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>signed</w:t>
            </w:r>
            <w:r w:rsidR="001C4333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 xml:space="preserve"> </w:t>
            </w:r>
            <w:r w:rsidR="00DC06C3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>P</w:t>
            </w:r>
            <w:r w:rsidR="002473CE" w:rsidRPr="002473CE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 xml:space="preserve">hysician’s </w:t>
            </w:r>
            <w:r w:rsidR="001C4333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 xml:space="preserve">or </w:t>
            </w:r>
            <w:r w:rsidR="00DC06C3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>N</w:t>
            </w:r>
            <w:r w:rsidR="001C4333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>on-</w:t>
            </w:r>
            <w:r w:rsidR="00DC06C3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>P</w:t>
            </w:r>
            <w:r w:rsidR="001C4333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 xml:space="preserve">hysician </w:t>
            </w:r>
            <w:r w:rsidR="00DC06C3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>P</w:t>
            </w:r>
            <w:r w:rsidR="001C4333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 xml:space="preserve">ractitioner’s </w:t>
            </w:r>
            <w:r w:rsidR="002473CE" w:rsidRPr="002473CE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 xml:space="preserve">order indicating specific equipment brand and model </w:t>
            </w:r>
            <w:r w:rsidR="006F01C1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 xml:space="preserve">           </w:t>
            </w:r>
            <w:r w:rsidR="002473CE" w:rsidRPr="002473CE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 xml:space="preserve">of CGM, patient diagnosis,  </w:t>
            </w:r>
          </w:p>
          <w:p w14:paraId="537B85E1" w14:textId="77777777" w:rsidR="002473CE" w:rsidRPr="002473CE" w:rsidRDefault="002473CE" w:rsidP="002473CE">
            <w:pPr>
              <w:widowControl w:val="0"/>
              <w:jc w:val="both"/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</w:pPr>
            <w:r w:rsidRPr="002473CE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 xml:space="preserve">     and length of need are indicated on the PA submission</w:t>
            </w:r>
          </w:p>
          <w:p w14:paraId="44CBFCF4" w14:textId="77777777" w:rsidR="002473CE" w:rsidRPr="002473CE" w:rsidRDefault="00AD5966" w:rsidP="002473CE">
            <w:pPr>
              <w:widowControl w:val="0"/>
              <w:jc w:val="both"/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</w:pPr>
            <w:sdt>
              <w:sdtPr>
                <w:rPr>
                  <w:rFonts w:eastAsia="Arial" w:cs="Arial"/>
                  <w:color w:val="000000" w:themeColor="text1"/>
                  <w:sz w:val="16"/>
                  <w:szCs w:val="16"/>
                  <w:lang w:bidi="en-US"/>
                </w:rPr>
                <w:id w:val="181258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3CE" w:rsidRPr="002473CE">
                  <w:rPr>
                    <w:rFonts w:ascii="Segoe UI Symbol" w:eastAsia="Arial" w:hAnsi="Segoe UI Symbol" w:cs="Segoe UI Symbol"/>
                    <w:color w:val="000000" w:themeColor="text1"/>
                    <w:sz w:val="16"/>
                    <w:szCs w:val="16"/>
                    <w:lang w:bidi="en-US"/>
                  </w:rPr>
                  <w:t>☐</w:t>
                </w:r>
              </w:sdtContent>
            </w:sdt>
            <w:r w:rsidR="002473CE" w:rsidRPr="002473CE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 xml:space="preserve"> Supplier understands request for services does not guarantee payment. Medicaid will not provide a prior  </w:t>
            </w:r>
          </w:p>
          <w:p w14:paraId="60B3EBEA" w14:textId="77777777" w:rsidR="002473CE" w:rsidRPr="002473CE" w:rsidRDefault="002473CE" w:rsidP="002473CE">
            <w:pPr>
              <w:widowControl w:val="0"/>
              <w:jc w:val="both"/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</w:pPr>
            <w:r w:rsidRPr="002473CE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 xml:space="preserve">    authorize for a service unless it is required per Idaho Medicaid Fee Schedule</w:t>
            </w:r>
          </w:p>
          <w:p w14:paraId="716E5096" w14:textId="77777777" w:rsidR="002473CE" w:rsidRPr="002473CE" w:rsidRDefault="00AD5966" w:rsidP="002473CE">
            <w:pPr>
              <w:widowControl w:val="0"/>
              <w:jc w:val="both"/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</w:pPr>
            <w:sdt>
              <w:sdtPr>
                <w:rPr>
                  <w:rFonts w:eastAsia="Arial" w:cs="Arial"/>
                  <w:color w:val="000000" w:themeColor="text1"/>
                  <w:sz w:val="16"/>
                  <w:szCs w:val="16"/>
                  <w:lang w:bidi="en-US"/>
                </w:rPr>
                <w:id w:val="125493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3CE" w:rsidRPr="002473CE">
                  <w:rPr>
                    <w:rFonts w:ascii="Segoe UI Symbol" w:eastAsia="Arial" w:hAnsi="Segoe UI Symbol" w:cs="Segoe UI Symbol"/>
                    <w:color w:val="000000" w:themeColor="text1"/>
                    <w:sz w:val="16"/>
                    <w:szCs w:val="16"/>
                    <w:lang w:bidi="en-US"/>
                  </w:rPr>
                  <w:t>☐</w:t>
                </w:r>
              </w:sdtContent>
            </w:sdt>
            <w:r w:rsidR="002473CE" w:rsidRPr="002473CE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 xml:space="preserve"> Supplier understands PA requests must be complete and valid or it will be denied due to </w:t>
            </w:r>
          </w:p>
          <w:p w14:paraId="30168FDE" w14:textId="77777777" w:rsidR="002473CE" w:rsidRPr="002473CE" w:rsidRDefault="002473CE" w:rsidP="002473CE">
            <w:pPr>
              <w:widowControl w:val="0"/>
              <w:jc w:val="both"/>
              <w:rPr>
                <w:rFonts w:eastAsia="Arial" w:cs="Arial"/>
                <w:b/>
                <w:color w:val="000000" w:themeColor="text1"/>
                <w:sz w:val="16"/>
                <w:szCs w:val="16"/>
                <w:lang w:bidi="en-US"/>
              </w:rPr>
            </w:pPr>
            <w:r w:rsidRPr="002473CE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 xml:space="preserve">    incomplete documentation</w:t>
            </w:r>
          </w:p>
          <w:p w14:paraId="6C99F769" w14:textId="77777777" w:rsidR="002473CE" w:rsidRPr="002473CE" w:rsidRDefault="00AD5966" w:rsidP="002473CE">
            <w:pPr>
              <w:widowControl w:val="0"/>
              <w:jc w:val="both"/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</w:pPr>
            <w:sdt>
              <w:sdtPr>
                <w:rPr>
                  <w:rFonts w:eastAsia="Arial" w:cs="Arial"/>
                  <w:color w:val="000000" w:themeColor="text1"/>
                  <w:sz w:val="16"/>
                  <w:szCs w:val="16"/>
                  <w:lang w:bidi="en-US"/>
                </w:rPr>
                <w:id w:val="-175959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3CE" w:rsidRPr="002473CE">
                  <w:rPr>
                    <w:rFonts w:ascii="Segoe UI Symbol" w:eastAsia="Arial" w:hAnsi="Segoe UI Symbol" w:cs="Segoe UI Symbol"/>
                    <w:color w:val="000000" w:themeColor="text1"/>
                    <w:sz w:val="16"/>
                    <w:szCs w:val="16"/>
                    <w:lang w:bidi="en-US"/>
                  </w:rPr>
                  <w:t>☐</w:t>
                </w:r>
              </w:sdtContent>
            </w:sdt>
            <w:r w:rsidR="002473CE" w:rsidRPr="002473CE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 xml:space="preserve"> For PAs exceeding limitations, indicate how many units have already been dispensed and dates delivered</w:t>
            </w:r>
          </w:p>
          <w:p w14:paraId="69B56716" w14:textId="77777777" w:rsidR="002473CE" w:rsidRPr="002473CE" w:rsidRDefault="002473CE" w:rsidP="002473CE">
            <w:pPr>
              <w:widowControl w:val="0"/>
              <w:jc w:val="both"/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</w:pPr>
            <w:r w:rsidRPr="002473CE">
              <w:rPr>
                <w:rFonts w:eastAsia="Arial" w:cs="Arial"/>
                <w:color w:val="000000" w:themeColor="text1"/>
                <w:sz w:val="16"/>
                <w:szCs w:val="16"/>
                <w:lang w:bidi="en-US"/>
              </w:rPr>
              <w:t xml:space="preserve">    Units Dispensed: ___________________________ Date Delivered: ___________________________</w:t>
            </w:r>
          </w:p>
          <w:p w14:paraId="6F409F37" w14:textId="33EC2D8D" w:rsidR="002473CE" w:rsidRPr="002473CE" w:rsidRDefault="002473CE" w:rsidP="002473CE">
            <w:pPr>
              <w:widowControl w:val="0"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  <w:lang w:bidi="en-US"/>
              </w:rPr>
            </w:pPr>
          </w:p>
        </w:tc>
      </w:tr>
    </w:tbl>
    <w:p w14:paraId="0978A5E7" w14:textId="77777777" w:rsidR="006F01C1" w:rsidRPr="006F01C1" w:rsidRDefault="006F01C1" w:rsidP="00CE6110">
      <w:pPr>
        <w:rPr>
          <w:i/>
          <w:iCs/>
        </w:rPr>
      </w:pPr>
    </w:p>
    <w:p w14:paraId="2AEAD4A1" w14:textId="2BA9F62C" w:rsidR="00077E43" w:rsidRPr="006F01C1" w:rsidRDefault="00077E43" w:rsidP="006F01C1">
      <w:pPr>
        <w:pStyle w:val="ListParagraph"/>
        <w:numPr>
          <w:ilvl w:val="0"/>
          <w:numId w:val="2"/>
        </w:numPr>
        <w:rPr>
          <w:i/>
          <w:iCs/>
          <w:sz w:val="18"/>
          <w:szCs w:val="18"/>
        </w:rPr>
      </w:pPr>
      <w:r w:rsidRPr="006F01C1">
        <w:rPr>
          <w:i/>
          <w:iCs/>
          <w:sz w:val="18"/>
          <w:szCs w:val="18"/>
        </w:rPr>
        <w:t>The status of a prior authorization request may be checked</w:t>
      </w:r>
      <w:r w:rsidR="00CA50C7">
        <w:rPr>
          <w:i/>
          <w:iCs/>
          <w:sz w:val="18"/>
          <w:szCs w:val="18"/>
        </w:rPr>
        <w:t xml:space="preserve"> via portal or</w:t>
      </w:r>
      <w:r w:rsidRPr="006F01C1">
        <w:rPr>
          <w:i/>
          <w:iCs/>
          <w:sz w:val="18"/>
          <w:szCs w:val="18"/>
        </w:rPr>
        <w:t xml:space="preserve"> by calling (866 538-9510.</w:t>
      </w:r>
    </w:p>
    <w:p w14:paraId="411FA7A2" w14:textId="6FF2E8E0" w:rsidR="00077E43" w:rsidRPr="006F01C1" w:rsidRDefault="00077E43" w:rsidP="006F01C1">
      <w:pPr>
        <w:pStyle w:val="ListParagraph"/>
        <w:numPr>
          <w:ilvl w:val="0"/>
          <w:numId w:val="2"/>
        </w:numPr>
        <w:rPr>
          <w:i/>
          <w:iCs/>
          <w:sz w:val="18"/>
          <w:szCs w:val="18"/>
        </w:rPr>
      </w:pPr>
      <w:r w:rsidRPr="006F01C1">
        <w:rPr>
          <w:i/>
          <w:iCs/>
          <w:sz w:val="18"/>
          <w:szCs w:val="18"/>
        </w:rPr>
        <w:t xml:space="preserve">Any questions regarding this process may be sent to </w:t>
      </w:r>
      <w:hyperlink r:id="rId12" w:history="1">
        <w:r w:rsidRPr="006F01C1">
          <w:rPr>
            <w:rStyle w:val="Hyperlink"/>
            <w:i/>
            <w:iCs/>
            <w:sz w:val="18"/>
            <w:szCs w:val="18"/>
          </w:rPr>
          <w:t>IDMedicaidsupport@telligen.com</w:t>
        </w:r>
      </w:hyperlink>
    </w:p>
    <w:p w14:paraId="703A446A" w14:textId="065F94C4" w:rsidR="00077E43" w:rsidRPr="006F01C1" w:rsidRDefault="00077E43" w:rsidP="006F01C1">
      <w:pPr>
        <w:pStyle w:val="ListParagraph"/>
        <w:numPr>
          <w:ilvl w:val="0"/>
          <w:numId w:val="2"/>
        </w:numPr>
        <w:rPr>
          <w:i/>
          <w:iCs/>
          <w:sz w:val="18"/>
          <w:szCs w:val="18"/>
        </w:rPr>
      </w:pPr>
      <w:r w:rsidRPr="006F01C1">
        <w:rPr>
          <w:i/>
          <w:iCs/>
          <w:sz w:val="18"/>
          <w:szCs w:val="18"/>
        </w:rPr>
        <w:t>More information is available at idmedicaid.telligen.com</w:t>
      </w:r>
    </w:p>
    <w:sectPr w:rsidR="00077E43" w:rsidRPr="006F01C1" w:rsidSect="002473C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14DC" w14:textId="77777777" w:rsidR="00016D1C" w:rsidRDefault="00016D1C" w:rsidP="00071120">
      <w:r>
        <w:separator/>
      </w:r>
    </w:p>
  </w:endnote>
  <w:endnote w:type="continuationSeparator" w:id="0">
    <w:p w14:paraId="2B628D66" w14:textId="77777777" w:rsidR="00016D1C" w:rsidRDefault="00016D1C" w:rsidP="0007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0925BE" w:rsidRPr="007C0F88" w14:paraId="715D6F1B" w14:textId="77777777" w:rsidTr="002B3F68">
      <w:tc>
        <w:tcPr>
          <w:tcW w:w="3116" w:type="dxa"/>
          <w:shd w:val="clear" w:color="auto" w:fill="009DDC"/>
        </w:tcPr>
        <w:p w14:paraId="2A14D631" w14:textId="32F5ECC5" w:rsidR="000925BE" w:rsidRPr="00A86A59" w:rsidRDefault="000925BE" w:rsidP="000925BE">
          <w:pPr>
            <w:pStyle w:val="Footer"/>
            <w:rPr>
              <w:color w:val="FFFFFF" w:themeColor="background1"/>
            </w:rPr>
          </w:pPr>
          <w:r>
            <w:rPr>
              <w:color w:val="FFFFFF" w:themeColor="background1"/>
            </w:rPr>
            <w:t>© Telligen 2021</w:t>
          </w:r>
        </w:p>
      </w:tc>
      <w:tc>
        <w:tcPr>
          <w:tcW w:w="3117" w:type="dxa"/>
          <w:shd w:val="clear" w:color="auto" w:fill="009DDC"/>
        </w:tcPr>
        <w:p w14:paraId="7C69F21C" w14:textId="77777777" w:rsidR="000925BE" w:rsidRPr="00A86A59" w:rsidRDefault="000925BE" w:rsidP="000925BE">
          <w:pPr>
            <w:pStyle w:val="Footer"/>
            <w:rPr>
              <w:color w:val="FFFFFF" w:themeColor="background1"/>
            </w:rPr>
          </w:pPr>
        </w:p>
      </w:tc>
      <w:tc>
        <w:tcPr>
          <w:tcW w:w="3117" w:type="dxa"/>
          <w:shd w:val="clear" w:color="auto" w:fill="009DDC"/>
        </w:tcPr>
        <w:p w14:paraId="077A13FC" w14:textId="150D62DF" w:rsidR="000925BE" w:rsidRPr="00A86A59" w:rsidRDefault="000925BE" w:rsidP="000925BE">
          <w:pPr>
            <w:pStyle w:val="Footer"/>
            <w:jc w:val="right"/>
            <w:rPr>
              <w:color w:val="FFFFFF" w:themeColor="background1"/>
            </w:rPr>
          </w:pPr>
          <w:r w:rsidRPr="000925BE">
            <w:rPr>
              <w:b/>
              <w:bCs/>
              <w:color w:val="FFFFFF" w:themeColor="background1"/>
            </w:rPr>
            <w:fldChar w:fldCharType="begin"/>
          </w:r>
          <w:r w:rsidRPr="000925BE">
            <w:rPr>
              <w:b/>
              <w:bCs/>
              <w:color w:val="FFFFFF" w:themeColor="background1"/>
            </w:rPr>
            <w:instrText xml:space="preserve"> PAGE   \* MERGEFORMAT </w:instrText>
          </w:r>
          <w:r w:rsidRPr="000925BE">
            <w:rPr>
              <w:b/>
              <w:bCs/>
              <w:color w:val="FFFFFF" w:themeColor="background1"/>
            </w:rPr>
            <w:fldChar w:fldCharType="separate"/>
          </w:r>
          <w:r w:rsidRPr="000925BE">
            <w:rPr>
              <w:b/>
              <w:bCs/>
              <w:noProof/>
              <w:color w:val="FFFFFF" w:themeColor="background1"/>
            </w:rPr>
            <w:t>1</w:t>
          </w:r>
          <w:r w:rsidRPr="000925BE">
            <w:rPr>
              <w:b/>
              <w:bCs/>
              <w:noProof/>
              <w:color w:val="FFFFFF" w:themeColor="background1"/>
            </w:rPr>
            <w:fldChar w:fldCharType="end"/>
          </w:r>
          <w:r w:rsidRPr="000925BE">
            <w:rPr>
              <w:b/>
              <w:bCs/>
              <w:color w:val="FFFFFF" w:themeColor="background1"/>
            </w:rPr>
            <w:t xml:space="preserve"> | </w:t>
          </w:r>
          <w:r w:rsidRPr="000925BE">
            <w:rPr>
              <w:color w:val="FFFFFF" w:themeColor="background1"/>
              <w:spacing w:val="60"/>
            </w:rPr>
            <w:t>Page</w:t>
          </w:r>
        </w:p>
      </w:tc>
    </w:tr>
  </w:tbl>
  <w:p w14:paraId="48D3DFD4" w14:textId="77777777" w:rsidR="000925BE" w:rsidRDefault="0009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CC37" w14:textId="77777777" w:rsidR="00016D1C" w:rsidRDefault="00016D1C" w:rsidP="00071120">
      <w:r>
        <w:separator/>
      </w:r>
    </w:p>
  </w:footnote>
  <w:footnote w:type="continuationSeparator" w:id="0">
    <w:p w14:paraId="48A675B0" w14:textId="77777777" w:rsidR="00016D1C" w:rsidRDefault="00016D1C" w:rsidP="0007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727F" w14:textId="3788AF9B" w:rsidR="00071120" w:rsidRDefault="00071120" w:rsidP="00071120">
    <w:pPr>
      <w:pStyle w:val="Header"/>
    </w:pPr>
    <w:r w:rsidRPr="00071120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38F5058" wp14:editId="0FFC6AF8">
              <wp:simplePos x="0" y="0"/>
              <wp:positionH relativeFrom="column">
                <wp:posOffset>238125</wp:posOffset>
              </wp:positionH>
              <wp:positionV relativeFrom="paragraph">
                <wp:posOffset>-76200</wp:posOffset>
              </wp:positionV>
              <wp:extent cx="5915025" cy="419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0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62D5B" w14:textId="2FCE1E2E" w:rsidR="00071120" w:rsidRPr="00C000ED" w:rsidRDefault="00D75BC1" w:rsidP="00071120">
                          <w:pPr>
                            <w:pStyle w:val="Title"/>
                            <w:rPr>
                              <w:sz w:val="24"/>
                              <w:szCs w:val="24"/>
                            </w:rPr>
                          </w:pPr>
                          <w:r w:rsidRPr="00C000ED">
                            <w:rPr>
                              <w:sz w:val="24"/>
                              <w:szCs w:val="24"/>
                            </w:rPr>
                            <w:t xml:space="preserve"> Idaho </w:t>
                          </w:r>
                          <w:r w:rsidR="00CE6110" w:rsidRPr="00C000ED">
                            <w:rPr>
                              <w:sz w:val="24"/>
                              <w:szCs w:val="24"/>
                            </w:rPr>
                            <w:t xml:space="preserve">Medicaid </w:t>
                          </w:r>
                          <w:r w:rsidR="002473CE" w:rsidRPr="00C000ED">
                            <w:rPr>
                              <w:sz w:val="24"/>
                              <w:szCs w:val="24"/>
                            </w:rPr>
                            <w:t xml:space="preserve">Continuous Glucose Monitor </w:t>
                          </w:r>
                          <w:r w:rsidR="006F01C1" w:rsidRPr="00C000ED">
                            <w:rPr>
                              <w:sz w:val="24"/>
                              <w:szCs w:val="24"/>
                            </w:rPr>
                            <w:t>Prior Authorization</w:t>
                          </w:r>
                          <w:r w:rsidR="00CE6110" w:rsidRPr="00C000ED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1A5176" w:rsidRPr="00C000ED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  <w:p w14:paraId="11688A76" w14:textId="6FD36EB6" w:rsidR="00C000ED" w:rsidRPr="00C000ED" w:rsidRDefault="00C000ED" w:rsidP="00C000ED">
                          <w:pPr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C000ED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F50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.75pt;margin-top:-6pt;width:465.7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" filled="f" stroked="f">
              <v:textbox>
                <w:txbxContent>
                  <w:p w14:paraId="1FE62D5B" w14:textId="2FCE1E2E" w:rsidR="00071120" w:rsidRPr="00C000ED" w:rsidRDefault="00D75BC1" w:rsidP="00071120">
                    <w:pPr>
                      <w:pStyle w:val="Title"/>
                      <w:rPr>
                        <w:sz w:val="24"/>
                        <w:szCs w:val="24"/>
                      </w:rPr>
                    </w:pPr>
                    <w:r w:rsidRPr="00C000ED">
                      <w:rPr>
                        <w:sz w:val="24"/>
                        <w:szCs w:val="24"/>
                      </w:rPr>
                      <w:t xml:space="preserve"> Idaho </w:t>
                    </w:r>
                    <w:r w:rsidR="00CE6110" w:rsidRPr="00C000ED">
                      <w:rPr>
                        <w:sz w:val="24"/>
                        <w:szCs w:val="24"/>
                      </w:rPr>
                      <w:t xml:space="preserve">Medicaid </w:t>
                    </w:r>
                    <w:r w:rsidR="002473CE" w:rsidRPr="00C000ED">
                      <w:rPr>
                        <w:sz w:val="24"/>
                        <w:szCs w:val="24"/>
                      </w:rPr>
                      <w:t xml:space="preserve">Continuous Glucose Monitor </w:t>
                    </w:r>
                    <w:r w:rsidR="006F01C1" w:rsidRPr="00C000ED">
                      <w:rPr>
                        <w:sz w:val="24"/>
                        <w:szCs w:val="24"/>
                      </w:rPr>
                      <w:t>Prior Authorization</w:t>
                    </w:r>
                    <w:r w:rsidR="00CE6110" w:rsidRPr="00C000ED">
                      <w:rPr>
                        <w:sz w:val="24"/>
                        <w:szCs w:val="24"/>
                      </w:rPr>
                      <w:tab/>
                    </w:r>
                    <w:r w:rsidR="001A5176" w:rsidRPr="00C000ED">
                      <w:rPr>
                        <w:sz w:val="24"/>
                        <w:szCs w:val="24"/>
                      </w:rPr>
                      <w:t xml:space="preserve">  </w:t>
                    </w:r>
                  </w:p>
                  <w:p w14:paraId="11688A76" w14:textId="6FD36EB6" w:rsidR="00C000ED" w:rsidRPr="00C000ED" w:rsidRDefault="00C000ED" w:rsidP="00C000ED">
                    <w:pPr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C000ED"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71120">
      <w:rPr>
        <w:noProof/>
      </w:rPr>
      <w:drawing>
        <wp:anchor distT="0" distB="0" distL="114300" distR="114300" simplePos="0" relativeHeight="251659264" behindDoc="0" locked="0" layoutInCell="1" allowOverlap="1" wp14:anchorId="0AB59821" wp14:editId="33032E33">
          <wp:simplePos x="0" y="0"/>
          <wp:positionH relativeFrom="page">
            <wp:posOffset>86264</wp:posOffset>
          </wp:positionH>
          <wp:positionV relativeFrom="topMargin">
            <wp:posOffset>189973</wp:posOffset>
          </wp:positionV>
          <wp:extent cx="7772400" cy="720090"/>
          <wp:effectExtent l="0" t="0" r="0" b="3810"/>
          <wp:wrapSquare wrapText="bothSides"/>
          <wp:docPr id="7" name="Picture 7" descr="Telligen Template 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ligen Template 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91" b="88727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C26"/>
    <w:multiLevelType w:val="hybridMultilevel"/>
    <w:tmpl w:val="486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26BA3"/>
    <w:multiLevelType w:val="hybridMultilevel"/>
    <w:tmpl w:val="23BA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0022">
    <w:abstractNumId w:val="0"/>
  </w:num>
  <w:num w:numId="2" w16cid:durableId="2013990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20"/>
    <w:rsid w:val="00016D1C"/>
    <w:rsid w:val="000467AE"/>
    <w:rsid w:val="00071120"/>
    <w:rsid w:val="00077E43"/>
    <w:rsid w:val="000925BE"/>
    <w:rsid w:val="000B7411"/>
    <w:rsid w:val="001A5176"/>
    <w:rsid w:val="001B4A9E"/>
    <w:rsid w:val="001C4333"/>
    <w:rsid w:val="00234AA6"/>
    <w:rsid w:val="002473CE"/>
    <w:rsid w:val="002E7890"/>
    <w:rsid w:val="00312491"/>
    <w:rsid w:val="00361BB3"/>
    <w:rsid w:val="003768FC"/>
    <w:rsid w:val="00406CED"/>
    <w:rsid w:val="00580D06"/>
    <w:rsid w:val="00625BCD"/>
    <w:rsid w:val="006F01C1"/>
    <w:rsid w:val="007D7E35"/>
    <w:rsid w:val="00807492"/>
    <w:rsid w:val="00890CFF"/>
    <w:rsid w:val="008D2FFA"/>
    <w:rsid w:val="00947441"/>
    <w:rsid w:val="0097210F"/>
    <w:rsid w:val="009D552A"/>
    <w:rsid w:val="00A6587F"/>
    <w:rsid w:val="00AA4507"/>
    <w:rsid w:val="00AD5966"/>
    <w:rsid w:val="00AE7E3F"/>
    <w:rsid w:val="00B0546B"/>
    <w:rsid w:val="00B76ACC"/>
    <w:rsid w:val="00BD66DB"/>
    <w:rsid w:val="00C000ED"/>
    <w:rsid w:val="00CA50C7"/>
    <w:rsid w:val="00CE6110"/>
    <w:rsid w:val="00D249D0"/>
    <w:rsid w:val="00D718F8"/>
    <w:rsid w:val="00D75BC1"/>
    <w:rsid w:val="00DC06C3"/>
    <w:rsid w:val="00E40568"/>
    <w:rsid w:val="00E972F1"/>
    <w:rsid w:val="00EE0628"/>
    <w:rsid w:val="00F03CDF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79236"/>
  <w15:chartTrackingRefBased/>
  <w15:docId w15:val="{A09E10D0-9BFD-408E-84A8-94562413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120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9DD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120"/>
    <w:pPr>
      <w:keepNext/>
      <w:keepLines/>
      <w:spacing w:before="40" w:after="0"/>
      <w:outlineLvl w:val="1"/>
    </w:pPr>
    <w:rPr>
      <w:rFonts w:eastAsiaTheme="majorEastAsia" w:cstheme="majorBidi"/>
      <w:color w:val="00B0F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120"/>
    <w:pPr>
      <w:keepNext/>
      <w:keepLines/>
      <w:spacing w:before="40" w:after="0"/>
      <w:outlineLvl w:val="2"/>
    </w:pPr>
    <w:rPr>
      <w:rFonts w:eastAsiaTheme="majorEastAsia" w:cstheme="majorBidi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112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9DD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20"/>
  </w:style>
  <w:style w:type="paragraph" w:styleId="Footer">
    <w:name w:val="footer"/>
    <w:basedOn w:val="Normal"/>
    <w:link w:val="FooterChar"/>
    <w:uiPriority w:val="99"/>
    <w:unhideWhenUsed/>
    <w:rsid w:val="0007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20"/>
  </w:style>
  <w:style w:type="character" w:customStyle="1" w:styleId="Heading1Char">
    <w:name w:val="Heading 1 Char"/>
    <w:basedOn w:val="DefaultParagraphFont"/>
    <w:link w:val="Heading1"/>
    <w:uiPriority w:val="9"/>
    <w:rsid w:val="00071120"/>
    <w:rPr>
      <w:rFonts w:asciiTheme="majorHAnsi" w:eastAsiaTheme="majorEastAsia" w:hAnsiTheme="majorHAnsi" w:cstheme="majorBidi"/>
      <w:b/>
      <w:bCs/>
      <w:color w:val="009DD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1120"/>
    <w:rPr>
      <w:rFonts w:ascii="Century Gothic" w:eastAsiaTheme="majorEastAsia" w:hAnsi="Century Gothic" w:cstheme="majorBidi"/>
      <w:color w:val="00B0F0"/>
    </w:rPr>
  </w:style>
  <w:style w:type="character" w:customStyle="1" w:styleId="Heading3Char">
    <w:name w:val="Heading 3 Char"/>
    <w:basedOn w:val="DefaultParagraphFont"/>
    <w:link w:val="Heading3"/>
    <w:uiPriority w:val="9"/>
    <w:rsid w:val="00071120"/>
    <w:rPr>
      <w:rFonts w:ascii="Century Gothic" w:eastAsiaTheme="majorEastAsia" w:hAnsi="Century Gothic" w:cstheme="majorBidi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71120"/>
    <w:rPr>
      <w:rFonts w:ascii="Century Gothic" w:eastAsiaTheme="majorEastAsia" w:hAnsi="Century Gothic" w:cstheme="majorBidi"/>
      <w:i/>
      <w:iCs/>
      <w:color w:val="009DDC"/>
    </w:rPr>
  </w:style>
  <w:style w:type="paragraph" w:styleId="ListParagraph">
    <w:name w:val="List Paragraph"/>
    <w:basedOn w:val="Normal"/>
    <w:uiPriority w:val="34"/>
    <w:qFormat/>
    <w:rsid w:val="000711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71120"/>
    <w:pPr>
      <w:spacing w:after="0" w:line="240" w:lineRule="auto"/>
      <w:contextualSpacing/>
    </w:pPr>
    <w:rPr>
      <w:rFonts w:eastAsiaTheme="majorEastAsia" w:cstheme="majorBidi"/>
      <w:color w:val="FFFFFF" w:themeColor="background1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71120"/>
    <w:rPr>
      <w:rFonts w:ascii="Century Gothic" w:eastAsiaTheme="majorEastAsia" w:hAnsi="Century Gothic" w:cstheme="majorBidi"/>
      <w:color w:val="FFFFFF" w:themeColor="background1"/>
      <w:spacing w:val="-10"/>
      <w:kern w:val="28"/>
      <w:sz w:val="36"/>
      <w:szCs w:val="36"/>
    </w:rPr>
  </w:style>
  <w:style w:type="table" w:styleId="TableGrid">
    <w:name w:val="Table Grid"/>
    <w:basedOn w:val="TableNormal"/>
    <w:uiPriority w:val="39"/>
    <w:rsid w:val="0009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DMedicaidsupport@tellige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yqualitrac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1c8d884-b9d6-4270-bb74-2ecbd22f1268" ContentTypeId="0x010100AC61D68A28CBF74CB15F5162B8C64F9201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 SOP" ma:contentTypeID="0x010100AC61D68A28CBF74CB15F5162B8C64F92010043E67CCF34524A4780C00BCAB6DFDC43" ma:contentTypeVersion="72" ma:contentTypeDescription="" ma:contentTypeScope="" ma:versionID="75e7708c500bb22a39610dd2824e71ef">
  <xsd:schema xmlns:xsd="http://www.w3.org/2001/XMLSchema" xmlns:xs="http://www.w3.org/2001/XMLSchema" xmlns:p="http://schemas.microsoft.com/office/2006/metadata/properties" xmlns:ns1="http://schemas.microsoft.com/sharepoint/v3" xmlns:ns2="e30ca12c-c950-48af-a1ca-74896a5eaf9e" targetNamespace="http://schemas.microsoft.com/office/2006/metadata/properties" ma:root="true" ma:fieldsID="36b1ccb41482fbc36e4a10f5aab6c8e7" ns1:_="" ns2:_="">
    <xsd:import namespace="http://schemas.microsoft.com/sharepoint/v3"/>
    <xsd:import namespace="e30ca12c-c950-48af-a1ca-74896a5eaf9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Contract_x0020_Date" minOccurs="0"/>
                <xsd:element ref="ns2:Contract_x0020_Owner" minOccurs="0"/>
                <xsd:element ref="ns2:Contract_x0020_Status"/>
                <xsd:element ref="ns2:Contract_x0020_Contributor" minOccurs="0"/>
                <xsd:element ref="ns2:JIRA_x0020_URL" minOccurs="0"/>
                <xsd:element ref="ns2:Contract_x0020_Expiration_x0020_Date" minOccurs="0"/>
                <xsd:element ref="ns2:iaa76d4e08994ec48706538f7529ede7" minOccurs="0"/>
                <xsd:element ref="ns2:TaxCatchAll" minOccurs="0"/>
                <xsd:element ref="ns2:TaxCatchAllLabel" minOccurs="0"/>
                <xsd:element ref="ns2:e60c2915126946eb8889655a198a63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ca12c-c950-48af-a1ca-74896a5eaf9e" elementFormDefault="qualified">
    <xsd:import namespace="http://schemas.microsoft.com/office/2006/documentManagement/types"/>
    <xsd:import namespace="http://schemas.microsoft.com/office/infopath/2007/PartnerControls"/>
    <xsd:element name="Contract_x0020_Date" ma:index="9" nillable="true" ma:displayName="Contract Date" ma:description="The date the contract was accepted. (?)" ma:format="DateOnly" ma:internalName="Contract_x0020_Date">
      <xsd:simpleType>
        <xsd:restriction base="dms:DateTime"/>
      </xsd:simpleType>
    </xsd:element>
    <xsd:element name="Contract_x0020_Owner" ma:index="10" nillable="true" ma:displayName="Contract Owner" ma:description="The owner of this contract." ma:list="UserInfo" ma:SearchPeopleOnly="false" ma:SharePointGroup="0" ma:internalName="Contract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Status" ma:index="11" ma:displayName="Contract Status" ma:description="Current status of the contract." ma:format="Dropdown" ma:indexed="true" ma:internalName="Contract_x0020_Status">
      <xsd:simpleType>
        <xsd:restriction base="dms:Choice">
          <xsd:enumeration value="Inactive"/>
          <xsd:enumeration value="Active"/>
        </xsd:restriction>
      </xsd:simpleType>
    </xsd:element>
    <xsd:element name="Contract_x0020_Contributor" ma:index="12" nillable="true" ma:displayName="Contract Contributor" ma:list="UserInfo" ma:SearchPeopleOnly="false" ma:SharePointGroup="0" ma:internalName="Contract_x0020_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IRA_x0020_URL" ma:index="13" nillable="true" ma:displayName="JIRA URL" ma:format="Hyperlink" ma:internalName="JIRA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ract_x0020_Expiration_x0020_Date" ma:index="14" nillable="true" ma:displayName="Contract Expiration Date" ma:description="The date that this contract expires." ma:format="DateOnly" ma:internalName="Contract_x0020_Expiration_x0020_Date">
      <xsd:simpleType>
        <xsd:restriction base="dms:DateTime"/>
      </xsd:simpleType>
    </xsd:element>
    <xsd:element name="iaa76d4e08994ec48706538f7529ede7" ma:index="15" nillable="true" ma:taxonomy="true" ma:internalName="iaa76d4e08994ec48706538f7529ede7" ma:taxonomyFieldName="Business_x0020_Unit" ma:displayName="Business Unit" ma:indexed="true" ma:default="" ma:fieldId="{2aa76d4e-0899-4ec4-8706-538f7529ede7}" ma:sspId="81c8d884-b9d6-4270-bb74-2ecbd22f1268" ma:termSetId="cf53f267-389d-4c4a-8be6-cdde36049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bab072a1-f067-4dd0-aae8-0be0be315209}" ma:internalName="TaxCatchAll" ma:showField="CatchAllData" ma:web="e30ca12c-c950-48af-a1ca-74896a5ea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bab072a1-f067-4dd0-aae8-0be0be315209}" ma:internalName="TaxCatchAllLabel" ma:readOnly="true" ma:showField="CatchAllDataLabel" ma:web="e30ca12c-c950-48af-a1ca-74896a5ea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0c2915126946eb8889655a198a6342" ma:index="19" nillable="true" ma:taxonomy="true" ma:internalName="e60c2915126946eb8889655a198a6342" ma:taxonomyFieldName="CLM_x0020_Client_x0020_Name" ma:displayName="CLM Client Name" ma:default="" ma:fieldId="{e60c2915-1269-46eb-8889-655a198a6342}" ma:sspId="81c8d884-b9d6-4270-bb74-2ecbd22f1268" ma:termSetId="5b077e6e-d602-47b7-8f74-c8dc06361ee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Date xmlns="e30ca12c-c950-48af-a1ca-74896a5eaf9e">2016-06-01T05:00:00+00:00</Contract_x0020_Date>
    <Contract_x0020_Contributor xmlns="e30ca12c-c950-48af-a1ca-74896a5eaf9e">
      <UserInfo>
        <DisplayName>CLM_Idaho Medicaid UM Contributors</DisplayName>
        <AccountId>180</AccountId>
        <AccountType/>
      </UserInfo>
    </Contract_x0020_Contributor>
    <JIRA_x0020_URL xmlns="e30ca12c-c950-48af-a1ca-74896a5eaf9e">
      <Url>https://jira.telligen.com/browse/PSHS-12</Url>
      <Description>https://jira.telligen.com/browse/PSHS-12</Description>
    </JIRA_x0020_URL>
    <TaxCatchAll xmlns="e30ca12c-c950-48af-a1ca-74896a5eaf9e">
      <Value>20</Value>
      <Value>15</Value>
    </TaxCatchAll>
    <Contract_x0020_Owner xmlns="e30ca12c-c950-48af-a1ca-74896a5eaf9e">
      <UserInfo>
        <DisplayName>CLM_Idaho Medicaid UM Contract Owners</DisplayName>
        <AccountId>179</AccountId>
        <AccountType/>
      </UserInfo>
      <UserInfo>
        <DisplayName>Nancy Johnson</DisplayName>
        <AccountId>359</AccountId>
        <AccountType/>
      </UserInfo>
      <UserInfo>
        <DisplayName>Miranda Wilkinson</DisplayName>
        <AccountId>644</AccountId>
        <AccountType/>
      </UserInfo>
    </Contract_x0020_Owner>
    <DocumentSetDescription xmlns="http://schemas.microsoft.com/sharepoint/v3">Idaho Medicaid UM</DocumentSetDescription>
    <iaa76d4e08994ec48706538f7529ede7 xmlns="e30ca12c-c950-48af-a1ca-74896a5eaf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SHS</TermName>
          <TermId xmlns="http://schemas.microsoft.com/office/infopath/2007/PartnerControls">0aaa6c9d-7e31-43c4-82fa-49c1e077d444</TermId>
        </TermInfo>
      </Terms>
    </iaa76d4e08994ec48706538f7529ede7>
    <e60c2915126946eb8889655a198a6342 xmlns="e30ca12c-c950-48af-a1ca-74896a5eaf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Idaho Medicaid UM</TermName>
          <TermId xmlns="http://schemas.microsoft.com/office/infopath/2007/PartnerControls">cd9459fe-7b75-4730-9bb8-3e92564bbb60</TermId>
        </TermInfo>
      </Terms>
    </e60c2915126946eb8889655a198a6342>
    <Contract_x0020_Expiration_x0020_Date xmlns="e30ca12c-c950-48af-a1ca-74896a5eaf9e">2023-06-30T05:00:00+00:00</Contract_x0020_Expiration_x0020_Date>
    <Contract_x0020_Status xmlns="e30ca12c-c950-48af-a1ca-74896a5eaf9e">Active</Contract_x0020_Status>
  </documentManagement>
</p:properties>
</file>

<file path=customXml/itemProps1.xml><?xml version="1.0" encoding="utf-8"?>
<ds:datastoreItem xmlns:ds="http://schemas.openxmlformats.org/officeDocument/2006/customXml" ds:itemID="{D9EC0712-A2CC-46B7-9F50-4E027A8A6C42}"/>
</file>

<file path=customXml/itemProps2.xml><?xml version="1.0" encoding="utf-8"?>
<ds:datastoreItem xmlns:ds="http://schemas.openxmlformats.org/officeDocument/2006/customXml" ds:itemID="{C6F14E0F-4476-4C55-BE94-986CEDCB8E7B}"/>
</file>

<file path=customXml/itemProps3.xml><?xml version="1.0" encoding="utf-8"?>
<ds:datastoreItem xmlns:ds="http://schemas.openxmlformats.org/officeDocument/2006/customXml" ds:itemID="{95F91503-590F-49C5-B096-710C5020F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052F79-6D3C-49CD-8F2D-5DF3E145A3A1}">
  <ds:schemaRefs>
    <ds:schemaRef ds:uri="http://schemas.microsoft.com/office/2006/metadata/properties"/>
    <ds:schemaRef ds:uri="http://schemas.microsoft.com/office/infopath/2007/PartnerControls"/>
    <ds:schemaRef ds:uri="e30ca12c-c950-48af-a1ca-74896a5eaf9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Hassebrock</dc:creator>
  <cp:keywords/>
  <dc:description/>
  <cp:lastModifiedBy>Miranda Wilkinson</cp:lastModifiedBy>
  <cp:revision>23</cp:revision>
  <dcterms:created xsi:type="dcterms:W3CDTF">2022-12-22T21:52:00Z</dcterms:created>
  <dcterms:modified xsi:type="dcterms:W3CDTF">2022-12-30T17:19:00Z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0x010100AC61D68A28CBF74CB15F5162B8C64F92010043E67CCF34524A4780C00BCAB6DFDC43</vt:lpwstr>
  </property>
  <property fmtid="{D5CDD505-2E9C-101B-9397-08002B2CF9AE}" pid="3" name="Business Unit">
    <vt:lpwstr>20</vt:lpwstr>
  </property>
  <property fmtid="{D5CDD505-2E9C-101B-9397-08002B2CF9AE}" pid="4" name="CLM Client Name">
    <vt:lpwstr>15</vt:lpwstr>
  </property>
  <property fmtid="{D5CDD505-2E9C-101B-9397-08002B2CF9AE}" pid="5" name="_docset_NoMedatataSyncRequired">
    <vt:lpwstr>False</vt:lpwstr>
  </property>
  <property fmtid="{D5CDD505-2E9C-101B-9397-08002B2CF9AE}" pid="6" name="MediaServiceImageTags">
    <vt:lpwstr/>
  </property>
  <property fmtid="{D5CDD505-2E9C-101B-9397-08002B2CF9AE}" pid="7" name="lcf76f155ced4ddcb4097134ff3c332f">
    <vt:lpwstr/>
  </property>
</Properties>
</file>