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B5" w:rsidRDefault="00C424E1" w:rsidP="00C424E1">
      <w:pPr>
        <w:jc w:val="center"/>
      </w:pPr>
      <w:r>
        <w:t>Auto Authorization: Frequently Asked Questions</w:t>
      </w:r>
    </w:p>
    <w:p w:rsidR="00C424E1" w:rsidRDefault="00C424E1" w:rsidP="00C424E1">
      <w:pPr>
        <w:jc w:val="center"/>
      </w:pPr>
    </w:p>
    <w:p w:rsidR="00C424E1" w:rsidRDefault="00C424E1" w:rsidP="00C424E1">
      <w:pPr>
        <w:ind w:left="360"/>
      </w:pPr>
      <w:r>
        <w:t>Q:  What is Auto Authorization?</w:t>
      </w:r>
    </w:p>
    <w:p w:rsidR="00C424E1" w:rsidRDefault="00C424E1" w:rsidP="00C424E1">
      <w:pPr>
        <w:ind w:left="360"/>
      </w:pPr>
      <w:r>
        <w:t xml:space="preserve">A:  </w:t>
      </w:r>
      <w:r w:rsidR="00EE4457">
        <w:t xml:space="preserve">Auto Authorization is possible for </w:t>
      </w:r>
      <w:r w:rsidR="00BC41A1">
        <w:t xml:space="preserve">specified </w:t>
      </w:r>
      <w:r w:rsidR="00EE4457">
        <w:t>procedures as long as certain clinical criteria, are met and documented within Qualitrac.  If these criteria are met</w:t>
      </w:r>
      <w:r w:rsidR="00BC41A1">
        <w:t>,</w:t>
      </w:r>
      <w:r w:rsidR="00EE4457">
        <w:t xml:space="preserve"> the procedure </w:t>
      </w:r>
      <w:r w:rsidR="00BC41A1">
        <w:t xml:space="preserve"> is automatically </w:t>
      </w:r>
      <w:r w:rsidR="00EE4457">
        <w:t xml:space="preserve"> approved without the need for a nurse to conduct a prior-authorization review.</w:t>
      </w:r>
    </w:p>
    <w:p w:rsidR="00C424E1" w:rsidRDefault="00C424E1" w:rsidP="00C424E1">
      <w:pPr>
        <w:ind w:left="360"/>
      </w:pPr>
      <w:r>
        <w:t>Q:  What procedures are available for Auto Authorization?</w:t>
      </w:r>
    </w:p>
    <w:p w:rsidR="00C424E1" w:rsidRDefault="00C424E1" w:rsidP="00C424E1">
      <w:pPr>
        <w:ind w:left="360"/>
      </w:pPr>
      <w:r>
        <w:t xml:space="preserve">A:  </w:t>
      </w:r>
      <w:r w:rsidR="00EE4457">
        <w:t xml:space="preserve">A subset of all procedures requiring </w:t>
      </w:r>
      <w:r w:rsidR="00BC41A1">
        <w:t xml:space="preserve">prior </w:t>
      </w:r>
      <w:r w:rsidR="00EE4457">
        <w:t xml:space="preserve">authorization is currently eligible for </w:t>
      </w:r>
      <w:r w:rsidR="00BC41A1">
        <w:t xml:space="preserve">auto approval </w:t>
      </w:r>
      <w:r w:rsidR="00EE4457">
        <w:t xml:space="preserve">.  The procedures/codes that are eligible for </w:t>
      </w:r>
      <w:r w:rsidR="00BC41A1">
        <w:t xml:space="preserve">auto approval </w:t>
      </w:r>
      <w:r w:rsidR="00EE4457">
        <w:t xml:space="preserve"> are highlighted in yellow on the list at the following link: </w:t>
      </w:r>
      <w:r w:rsidR="00DA0D7A" w:rsidRPr="00DA0D7A">
        <w:t>http://idmedicaid.telligen.com/document-library</w:t>
      </w:r>
    </w:p>
    <w:p w:rsidR="00C424E1" w:rsidRDefault="00C424E1" w:rsidP="00C424E1">
      <w:pPr>
        <w:ind w:left="360"/>
      </w:pPr>
      <w:r>
        <w:t>Q:  Why do Auto Authorizations?</w:t>
      </w:r>
    </w:p>
    <w:p w:rsidR="00C424E1" w:rsidRDefault="00C424E1" w:rsidP="00C424E1">
      <w:pPr>
        <w:ind w:left="360"/>
      </w:pPr>
      <w:r>
        <w:t>A:</w:t>
      </w:r>
      <w:r w:rsidR="00EE4457">
        <w:t xml:space="preserve">  Auto Authorizations</w:t>
      </w:r>
      <w:r w:rsidR="00BC41A1">
        <w:t xml:space="preserve"> </w:t>
      </w:r>
      <w:r w:rsidR="003E0379">
        <w:t xml:space="preserve">can expedite the </w:t>
      </w:r>
      <w:r w:rsidR="00BC41A1">
        <w:t xml:space="preserve">review process and giving the </w:t>
      </w:r>
      <w:r w:rsidR="003E0379">
        <w:t xml:space="preserve">provider </w:t>
      </w:r>
      <w:r w:rsidR="00BC41A1">
        <w:t xml:space="preserve">an immediate </w:t>
      </w:r>
      <w:r w:rsidR="003E0379">
        <w:t xml:space="preserve"> decision and authorization number if the request was automatically approved.</w:t>
      </w:r>
    </w:p>
    <w:p w:rsidR="00C424E1" w:rsidRDefault="00C424E1" w:rsidP="00C424E1">
      <w:pPr>
        <w:ind w:left="360"/>
      </w:pPr>
      <w:r>
        <w:t>Q:  How will I know if a procedure eligible for Auto Authorization has been approved?</w:t>
      </w:r>
    </w:p>
    <w:p w:rsidR="00C424E1" w:rsidRDefault="00C424E1" w:rsidP="00C424E1">
      <w:pPr>
        <w:ind w:left="360"/>
      </w:pPr>
      <w:r>
        <w:t xml:space="preserve">A:  </w:t>
      </w:r>
      <w:r w:rsidR="00D001D4">
        <w:t>If the Auto Authorization has been approved, the provider will receive a</w:t>
      </w:r>
      <w:r w:rsidR="00DA0D7A">
        <w:t xml:space="preserve"> summary and attestation screen.  On this screen, the submitter will need to enter their User ID and select the done button to submit the approval to </w:t>
      </w:r>
      <w:proofErr w:type="spellStart"/>
      <w:r w:rsidR="00DA0D7A">
        <w:t>Telligen</w:t>
      </w:r>
      <w:proofErr w:type="spellEnd"/>
      <w:r w:rsidR="00DA0D7A">
        <w:t xml:space="preserve">.  If the auto authorization is not auto approved, the submitter will move to the "Upload Clinical Documentation" screen and complete the process to submit the review to a </w:t>
      </w:r>
      <w:proofErr w:type="spellStart"/>
      <w:r w:rsidR="00DA0D7A">
        <w:t>Telligen</w:t>
      </w:r>
      <w:proofErr w:type="spellEnd"/>
      <w:r w:rsidR="00DA0D7A">
        <w:t xml:space="preserve"> Nurse Reviewer.  </w:t>
      </w:r>
    </w:p>
    <w:p w:rsidR="00C424E1" w:rsidRDefault="00C424E1" w:rsidP="00C424E1">
      <w:pPr>
        <w:ind w:left="360"/>
      </w:pPr>
      <w:r>
        <w:t>Q:  What happens if a review request eligible for Auto Authorization is not approved?</w:t>
      </w:r>
    </w:p>
    <w:p w:rsidR="00C424E1" w:rsidRDefault="00C424E1" w:rsidP="00C424E1">
      <w:pPr>
        <w:ind w:left="360"/>
      </w:pPr>
      <w:r>
        <w:t xml:space="preserve">A:  </w:t>
      </w:r>
      <w:r w:rsidR="003E0379">
        <w:t xml:space="preserve">If a </w:t>
      </w:r>
      <w:r w:rsidR="00BC41A1">
        <w:t xml:space="preserve">procedure eligible for Auto Authorization is not automatically approved, the case is </w:t>
      </w:r>
      <w:r w:rsidR="003E0379">
        <w:t xml:space="preserve"> sent to a Nurse Reviewer and follows the customary review process.</w:t>
      </w:r>
    </w:p>
    <w:p w:rsidR="00C424E1" w:rsidRDefault="00C424E1" w:rsidP="00C424E1">
      <w:pPr>
        <w:ind w:left="360"/>
      </w:pPr>
      <w:r>
        <w:t>Q:  Is there any quality review or auditing of the Auto Authorization process?</w:t>
      </w:r>
    </w:p>
    <w:p w:rsidR="00C424E1" w:rsidRDefault="00C424E1" w:rsidP="00C424E1">
      <w:pPr>
        <w:ind w:left="360"/>
      </w:pPr>
      <w:r>
        <w:t xml:space="preserve">A:  </w:t>
      </w:r>
      <w:r w:rsidR="003E0379">
        <w:t xml:space="preserve">Yes.  Telligen staff will conduct </w:t>
      </w:r>
      <w:r w:rsidR="00BC41A1">
        <w:t xml:space="preserve">retrospective </w:t>
      </w:r>
      <w:r w:rsidR="003E0379">
        <w:t xml:space="preserve"> audits </w:t>
      </w:r>
      <w:r w:rsidR="00BC41A1">
        <w:t xml:space="preserve">for a sample </w:t>
      </w:r>
      <w:r w:rsidR="003E0379">
        <w:t xml:space="preserve">of Auto Authorizations to ensure </w:t>
      </w:r>
      <w:r w:rsidR="00BC41A1">
        <w:t>information supplied during the prior authorization process aligns with clinical documentation in the medical record</w:t>
      </w:r>
      <w:r w:rsidR="003E0379">
        <w:t xml:space="preserve">  If </w:t>
      </w:r>
      <w:r w:rsidR="00BC41A1">
        <w:t>the retrospective review identifies a mismatch,</w:t>
      </w:r>
      <w:r w:rsidR="003E0379">
        <w:t xml:space="preserve"> </w:t>
      </w:r>
      <w:proofErr w:type="spellStart"/>
      <w:r w:rsidR="003E0379">
        <w:t>Telligen</w:t>
      </w:r>
      <w:proofErr w:type="spellEnd"/>
      <w:r w:rsidR="003E0379">
        <w:t xml:space="preserve"> will inform the Idaho Department of Health and Welfare of these findings.  Auto Authorization is a facility-specific privilege which may be revoked.  </w:t>
      </w:r>
    </w:p>
    <w:sectPr w:rsidR="00C424E1" w:rsidSect="003C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0DBB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102D9"/>
    <w:multiLevelType w:val="hybridMultilevel"/>
    <w:tmpl w:val="E5E8B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tt Tiffany">
    <w15:presenceInfo w15:providerId="AD" w15:userId="S-1-5-21-1454471165-688789844-1708537768-23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20"/>
  <w:characterSpacingControl w:val="doNotCompress"/>
  <w:compat/>
  <w:rsids>
    <w:rsidRoot w:val="004A75C8"/>
    <w:rsid w:val="003C1994"/>
    <w:rsid w:val="003E0379"/>
    <w:rsid w:val="004A75C8"/>
    <w:rsid w:val="00BC41A1"/>
    <w:rsid w:val="00C105B5"/>
    <w:rsid w:val="00C424E1"/>
    <w:rsid w:val="00D001D4"/>
    <w:rsid w:val="00DA0D7A"/>
    <w:rsid w:val="00EE4457"/>
    <w:rsid w:val="00F4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Telligen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Tiffany</dc:creator>
  <cp:lastModifiedBy>swilson</cp:lastModifiedBy>
  <cp:revision>2</cp:revision>
  <dcterms:created xsi:type="dcterms:W3CDTF">2016-09-06T15:56:00Z</dcterms:created>
  <dcterms:modified xsi:type="dcterms:W3CDTF">2016-09-06T15:56:00Z</dcterms:modified>
</cp:coreProperties>
</file>